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952F8" w:rsidR="0049496A" w:rsidP="1DED6AC3" w:rsidRDefault="0049496A" w14:paraId="593956B9" w14:textId="5EC8537A">
      <w:pPr>
        <w:pStyle w:val="Title"/>
        <w:jc w:val="left"/>
        <w:rPr>
          <w:rFonts w:cs="Arial" w:cstheme="minorBidi"/>
          <w:sz w:val="48"/>
          <w:szCs w:val="48"/>
        </w:rPr>
      </w:pPr>
      <w:r w:rsidRPr="1DED6AC3" w:rsidR="0049496A">
        <w:rPr>
          <w:rFonts w:cs="Arial" w:cstheme="minorBidi"/>
          <w:sz w:val="48"/>
          <w:szCs w:val="48"/>
        </w:rPr>
        <w:t>E</w:t>
      </w:r>
      <w:r w:rsidRPr="1DED6AC3" w:rsidR="003952F8">
        <w:rPr>
          <w:rFonts w:cs="Arial" w:cstheme="minorBidi"/>
          <w:sz w:val="48"/>
          <w:szCs w:val="48"/>
        </w:rPr>
        <w:t xml:space="preserve">TC </w:t>
      </w:r>
      <w:proofErr w:type="spellStart"/>
      <w:r w:rsidRPr="1DED6AC3" w:rsidR="003952F8">
        <w:rPr>
          <w:rFonts w:cs="Arial" w:cstheme="minorBidi"/>
          <w:sz w:val="48"/>
          <w:szCs w:val="48"/>
        </w:rPr>
        <w:t>Report</w:t>
      </w:r>
      <w:proofErr w:type="spellEnd"/>
      <w:r w:rsidRPr="1DED6AC3" w:rsidR="0049496A">
        <w:rPr>
          <w:rFonts w:cs="Arial" w:cstheme="minorBidi"/>
          <w:sz w:val="48"/>
          <w:szCs w:val="48"/>
        </w:rPr>
        <w:t xml:space="preserve"> </w:t>
      </w:r>
      <w:r w:rsidRPr="1DED6AC3" w:rsidR="361C6048">
        <w:rPr>
          <w:rFonts w:cs="Arial" w:cstheme="minorBidi"/>
          <w:sz w:val="48"/>
          <w:szCs w:val="48"/>
        </w:rPr>
        <w:t>t</w:t>
      </w:r>
      <w:r w:rsidRPr="1DED6AC3" w:rsidR="0049496A">
        <w:rPr>
          <w:rFonts w:cs="Arial" w:cstheme="minorBidi"/>
          <w:sz w:val="48"/>
          <w:szCs w:val="48"/>
        </w:rPr>
        <w:t>emplate</w:t>
      </w:r>
      <w:r w:rsidRPr="1DED6AC3" w:rsidR="000D4D2C">
        <w:rPr>
          <w:rFonts w:cs="Arial" w:cstheme="minorBidi"/>
          <w:sz w:val="48"/>
          <w:szCs w:val="48"/>
        </w:rPr>
        <w:t xml:space="preserve"> </w:t>
      </w:r>
      <w:proofErr w:type="spellStart"/>
      <w:r w:rsidRPr="1DED6AC3" w:rsidR="106969F1">
        <w:rPr>
          <w:rFonts w:cs="Arial" w:cstheme="minorBidi"/>
          <w:sz w:val="48"/>
          <w:szCs w:val="48"/>
        </w:rPr>
        <w:t>guidance</w:t>
      </w:r>
      <w:proofErr w:type="spellEnd"/>
      <w:r w:rsidRPr="1DED6AC3" w:rsidR="106969F1">
        <w:rPr>
          <w:rFonts w:cs="Arial" w:cstheme="minorBidi"/>
          <w:sz w:val="48"/>
          <w:szCs w:val="48"/>
        </w:rPr>
        <w:t xml:space="preserve"> </w:t>
      </w:r>
      <w:r w:rsidRPr="1DED6AC3" w:rsidR="000D4D2C">
        <w:rPr>
          <w:rFonts w:cs="Arial" w:cstheme="minorBidi"/>
          <w:sz w:val="48"/>
          <w:szCs w:val="48"/>
        </w:rPr>
        <w:t>- 2022</w:t>
      </w:r>
    </w:p>
    <w:p w:rsidRPr="006746A9" w:rsidR="0049496A" w:rsidP="007225D8" w:rsidRDefault="0049496A" w14:paraId="0E2B87FD" w14:textId="77777777">
      <w:pPr>
        <w:pStyle w:val="Title"/>
        <w:jc w:val="left"/>
        <w:rPr>
          <w:rFonts w:cstheme="minorHAnsi"/>
          <w:sz w:val="48"/>
        </w:rPr>
      </w:pPr>
    </w:p>
    <w:p w:rsidRPr="003952F8" w:rsidR="0087241E" w:rsidP="0087241E" w:rsidRDefault="00245406" w14:paraId="6B7FC659" w14:textId="530EEBE1">
      <w:pPr>
        <w:pStyle w:val="Heading1"/>
        <w:numPr>
          <w:ilvl w:val="0"/>
          <w:numId w:val="0"/>
        </w:numPr>
      </w:pPr>
      <w:bookmarkStart w:name="_Toc475713617" w:id="0"/>
      <w:r>
        <w:t>H</w:t>
      </w:r>
      <w:r w:rsidRPr="003952F8" w:rsidR="00B62F68">
        <w:t xml:space="preserve">ow to use the </w:t>
      </w:r>
      <w:r w:rsidRPr="003952F8" w:rsidR="0087241E">
        <w:t>E</w:t>
      </w:r>
      <w:r w:rsidRPr="003952F8" w:rsidR="003952F8">
        <w:t>TC Report</w:t>
      </w:r>
      <w:r w:rsidRPr="003952F8" w:rsidR="0087241E">
        <w:t xml:space="preserve"> template</w:t>
      </w:r>
      <w:bookmarkEnd w:id="0"/>
    </w:p>
    <w:p w:rsidRPr="006746A9" w:rsidR="0087241E" w:rsidP="0087241E" w:rsidRDefault="0087241E" w14:paraId="2EA70D42" w14:textId="70CE781E">
      <w:r w:rsidR="0087241E">
        <w:rPr/>
        <w:t xml:space="preserve">The template </w:t>
      </w:r>
      <w:r w:rsidR="066E80AE">
        <w:rPr/>
        <w:t xml:space="preserve">guidance </w:t>
      </w:r>
      <w:r w:rsidR="0087241E">
        <w:rPr/>
        <w:t xml:space="preserve">provides </w:t>
      </w:r>
      <w:r w:rsidR="47D43794">
        <w:rPr/>
        <w:t xml:space="preserve">information on the </w:t>
      </w:r>
      <w:r w:rsidR="0087241E">
        <w:rPr/>
        <w:t xml:space="preserve">structure </w:t>
      </w:r>
      <w:r w:rsidR="24610CD2">
        <w:rPr/>
        <w:t>and formatting</w:t>
      </w:r>
      <w:r w:rsidR="0087241E">
        <w:rPr/>
        <w:t xml:space="preserve"> </w:t>
      </w:r>
      <w:r w:rsidR="00F74719">
        <w:rPr/>
        <w:t xml:space="preserve">to be used </w:t>
      </w:r>
      <w:r w:rsidR="3A24417C">
        <w:rPr/>
        <w:t>for ETC and Eionet reports</w:t>
      </w:r>
      <w:r w:rsidR="00F74719">
        <w:rPr/>
        <w:t xml:space="preserve">. </w:t>
      </w:r>
      <w:r w:rsidR="54FB7AF6">
        <w:rPr/>
        <w:t>Th</w:t>
      </w:r>
      <w:r w:rsidR="79E48523">
        <w:rPr/>
        <w:t>is</w:t>
      </w:r>
      <w:r w:rsidR="63ABB586">
        <w:rPr/>
        <w:t xml:space="preserve"> set</w:t>
      </w:r>
      <w:r w:rsidR="54FB7AF6">
        <w:rPr/>
        <w:t xml:space="preserve"> of </w:t>
      </w:r>
      <w:r w:rsidR="35EE8879">
        <w:rPr/>
        <w:t xml:space="preserve">knowledge </w:t>
      </w:r>
      <w:r w:rsidR="54FB7AF6">
        <w:rPr/>
        <w:t xml:space="preserve">products </w:t>
      </w:r>
      <w:r w:rsidR="20356CAF">
        <w:rPr/>
        <w:t xml:space="preserve">produced by ETCs </w:t>
      </w:r>
      <w:r w:rsidR="54FB7AF6">
        <w:rPr/>
        <w:t xml:space="preserve">is defined as targeting audience </w:t>
      </w:r>
      <w:r w:rsidR="7E3C65C0">
        <w:rPr/>
        <w:t>segment C</w:t>
      </w:r>
      <w:r w:rsidRPr="6CFE9115">
        <w:rPr>
          <w:rStyle w:val="FootnoteReference"/>
        </w:rPr>
        <w:footnoteReference w:id="2"/>
      </w:r>
      <w:r w:rsidR="086A4CD0">
        <w:rPr/>
        <w:t>. ETCs can also publish technical notes,</w:t>
      </w:r>
      <w:r w:rsidR="54FB7AF6">
        <w:rPr/>
        <w:t xml:space="preserve"> </w:t>
      </w:r>
      <w:r w:rsidR="086A4CD0">
        <w:rPr/>
        <w:t>which may</w:t>
      </w:r>
      <w:r w:rsidR="54FB7AF6">
        <w:rPr/>
        <w:t xml:space="preserve"> accompan</w:t>
      </w:r>
      <w:r w:rsidR="1167B3F3">
        <w:rPr/>
        <w:t>y</w:t>
      </w:r>
      <w:r w:rsidR="54FB7AF6">
        <w:rPr/>
        <w:t xml:space="preserve"> a product for audience </w:t>
      </w:r>
      <w:r w:rsidR="52E74523">
        <w:rPr/>
        <w:t xml:space="preserve">segment </w:t>
      </w:r>
      <w:r w:rsidR="54FB7AF6">
        <w:rPr/>
        <w:t>B</w:t>
      </w:r>
      <w:r w:rsidRPr="3B6840A2">
        <w:rPr>
          <w:rStyle w:val="FootnoteReference"/>
        </w:rPr>
        <w:footnoteReference w:id="3"/>
      </w:r>
      <w:r w:rsidR="54FB7AF6">
        <w:rPr/>
        <w:t xml:space="preserve">. </w:t>
      </w:r>
      <w:r w:rsidR="00F74719">
        <w:rPr/>
        <w:t xml:space="preserve">For more information about report structure and style, please refer to the </w:t>
      </w:r>
      <w:r w:rsidR="0087241E">
        <w:rPr/>
        <w:t>EEA Writing Manual 2017.</w:t>
      </w:r>
      <w:r w:rsidR="7348AAC4">
        <w:rPr/>
        <w:t xml:space="preserve"> The guidance relates to Word templates prepared for each ETC.</w:t>
      </w:r>
    </w:p>
    <w:p w:rsidR="12B72492" w:rsidP="12B72492" w:rsidRDefault="12B72492" w14:paraId="070B3E5A" w14:textId="13322F76">
      <w:pPr>
        <w:rPr>
          <w:rFonts w:ascii="Calibri" w:hAnsi="Calibri"/>
        </w:rPr>
      </w:pPr>
    </w:p>
    <w:p w:rsidR="1E2D3069" w:rsidP="12B72492" w:rsidRDefault="685AB330" w14:paraId="761252AF" w14:textId="4E845A71">
      <w:pPr>
        <w:pStyle w:val="Heading2"/>
        <w:numPr>
          <w:ilvl w:val="1"/>
          <w:numId w:val="0"/>
        </w:numPr>
      </w:pPr>
      <w:r>
        <w:t>ETC report c</w:t>
      </w:r>
      <w:r w:rsidR="1E2D3069">
        <w:t>over and meta information</w:t>
      </w:r>
    </w:p>
    <w:tbl>
      <w:tblPr>
        <w:tblStyle w:val="TableGrid"/>
        <w:tblW w:w="0" w:type="auto"/>
        <w:tblLayout w:type="fixed"/>
        <w:tblLook w:val="06A0" w:firstRow="1" w:lastRow="0" w:firstColumn="1" w:lastColumn="0" w:noHBand="1" w:noVBand="1"/>
      </w:tblPr>
      <w:tblGrid>
        <w:gridCol w:w="2830"/>
        <w:gridCol w:w="4380"/>
        <w:gridCol w:w="1280"/>
      </w:tblGrid>
      <w:tr w:rsidR="12B72492" w:rsidTr="2A00C4A4" w14:paraId="42B34107" w14:textId="77777777">
        <w:tc>
          <w:tcPr>
            <w:tcW w:w="2830" w:type="dxa"/>
            <w:tcMar/>
          </w:tcPr>
          <w:p w:rsidR="5CD2159A" w:rsidP="12B72492" w:rsidRDefault="5CD2159A" w14:paraId="156BF9C7" w14:textId="5A49DCCD">
            <w:pPr>
              <w:rPr>
                <w:rFonts w:ascii="Calibri" w:hAnsi="Calibri"/>
              </w:rPr>
            </w:pPr>
            <w:r w:rsidRPr="12B72492">
              <w:rPr>
                <w:rFonts w:ascii="Calibri" w:hAnsi="Calibri"/>
              </w:rPr>
              <w:t>descriptor</w:t>
            </w:r>
          </w:p>
        </w:tc>
        <w:tc>
          <w:tcPr>
            <w:tcW w:w="4380" w:type="dxa"/>
            <w:tcMar/>
          </w:tcPr>
          <w:p w:rsidR="5CD2159A" w:rsidP="12B72492" w:rsidRDefault="5CD2159A" w14:paraId="2CA8A58E" w14:textId="78472B8A">
            <w:pPr>
              <w:rPr>
                <w:rFonts w:ascii="Calibri" w:hAnsi="Calibri"/>
              </w:rPr>
            </w:pPr>
            <w:r w:rsidRPr="12B72492">
              <w:rPr>
                <w:rFonts w:ascii="Calibri" w:hAnsi="Calibri"/>
              </w:rPr>
              <w:t>Contents guidance</w:t>
            </w:r>
          </w:p>
        </w:tc>
        <w:tc>
          <w:tcPr>
            <w:tcW w:w="1280" w:type="dxa"/>
            <w:tcMar/>
          </w:tcPr>
          <w:p w:rsidR="5CD2159A" w:rsidP="12B72492" w:rsidRDefault="5CD2159A" w14:paraId="1F9FA11F" w14:textId="051C2E81">
            <w:pPr>
              <w:rPr>
                <w:rFonts w:ascii="Calibri" w:hAnsi="Calibri"/>
              </w:rPr>
            </w:pPr>
            <w:r w:rsidRPr="12B72492">
              <w:rPr>
                <w:rFonts w:ascii="Calibri" w:hAnsi="Calibri"/>
              </w:rPr>
              <w:t>location</w:t>
            </w:r>
          </w:p>
        </w:tc>
      </w:tr>
      <w:tr w:rsidR="12B72492" w:rsidTr="2A00C4A4" w14:paraId="46D9B747" w14:textId="77777777">
        <w:tc>
          <w:tcPr>
            <w:tcW w:w="2830" w:type="dxa"/>
            <w:tcMar/>
          </w:tcPr>
          <w:p w:rsidR="5CD2159A" w:rsidP="12B72492" w:rsidRDefault="5CD2159A" w14:paraId="30D75062" w14:textId="33D369C9">
            <w:pPr>
              <w:rPr>
                <w:rFonts w:ascii="Calibri" w:hAnsi="Calibri"/>
              </w:rPr>
            </w:pPr>
            <w:r w:rsidRPr="12B72492">
              <w:rPr>
                <w:rFonts w:ascii="Calibri" w:hAnsi="Calibri"/>
              </w:rPr>
              <w:t>Publication type</w:t>
            </w:r>
          </w:p>
        </w:tc>
        <w:tc>
          <w:tcPr>
            <w:tcW w:w="4380" w:type="dxa"/>
            <w:tcMar/>
          </w:tcPr>
          <w:p w:rsidR="5CD2159A" w:rsidP="7F2EEF2B" w:rsidRDefault="5CD2159A" w14:paraId="613AE938" w14:textId="7F9D9353">
            <w:pPr>
              <w:spacing w:line="259" w:lineRule="auto"/>
              <w:rPr>
                <w:rFonts w:ascii="Calibri" w:hAnsi="Calibri" w:eastAsia="Calibri" w:cs="Calibri"/>
                <w:color w:val="000000" w:themeColor="text1"/>
                <w:szCs w:val="22"/>
              </w:rPr>
            </w:pPr>
            <w:r w:rsidRPr="7F2EEF2B">
              <w:rPr>
                <w:rFonts w:ascii="Calibri" w:hAnsi="Calibri" w:eastAsia="Calibri" w:cs="Calibri"/>
                <w:color w:val="000000" w:themeColor="text1"/>
                <w:szCs w:val="22"/>
              </w:rPr>
              <w:t xml:space="preserve">ETC report followed by year and report number </w:t>
            </w:r>
            <w:r w:rsidRPr="7F2EEF2B" w:rsidR="30809FF3">
              <w:rPr>
                <w:rFonts w:ascii="Calibri" w:hAnsi="Calibri" w:eastAsia="Calibri" w:cs="Calibri"/>
                <w:color w:val="000000" w:themeColor="text1"/>
                <w:szCs w:val="22"/>
              </w:rPr>
              <w:t xml:space="preserve">ETC-XX Report 202X/XX (bibliographic reference short form). </w:t>
            </w:r>
            <w:r w:rsidRPr="7F2EEF2B">
              <w:rPr>
                <w:rFonts w:ascii="Calibri" w:hAnsi="Calibri" w:eastAsia="Calibri" w:cs="Calibri"/>
                <w:color w:val="000000" w:themeColor="text1"/>
                <w:szCs w:val="22"/>
              </w:rPr>
              <w:t>(</w:t>
            </w:r>
            <w:proofErr w:type="gramStart"/>
            <w:r w:rsidRPr="7F2EEF2B">
              <w:rPr>
                <w:rFonts w:ascii="Calibri" w:hAnsi="Calibri" w:eastAsia="Calibri" w:cs="Calibri"/>
                <w:color w:val="000000" w:themeColor="text1"/>
                <w:szCs w:val="22"/>
              </w:rPr>
              <w:t>alternative</w:t>
            </w:r>
            <w:proofErr w:type="gramEnd"/>
            <w:r w:rsidRPr="7F2EEF2B">
              <w:rPr>
                <w:rFonts w:ascii="Calibri" w:hAnsi="Calibri" w:eastAsia="Calibri" w:cs="Calibri"/>
                <w:color w:val="000000" w:themeColor="text1"/>
                <w:szCs w:val="22"/>
              </w:rPr>
              <w:t xml:space="preserve"> is </w:t>
            </w:r>
            <w:r w:rsidRPr="7F2EEF2B" w:rsidR="30809FF3">
              <w:rPr>
                <w:rFonts w:ascii="Calibri" w:hAnsi="Calibri" w:eastAsia="Calibri" w:cs="Calibri"/>
                <w:color w:val="000000" w:themeColor="text1"/>
                <w:szCs w:val="22"/>
              </w:rPr>
              <w:t xml:space="preserve">ETC-XX </w:t>
            </w:r>
            <w:r w:rsidRPr="7F2EEF2B">
              <w:rPr>
                <w:rFonts w:ascii="Calibri" w:hAnsi="Calibri" w:eastAsia="Calibri" w:cs="Calibri"/>
                <w:color w:val="000000" w:themeColor="text1"/>
                <w:szCs w:val="22"/>
              </w:rPr>
              <w:t>technical note</w:t>
            </w:r>
            <w:r w:rsidRPr="7F2EEF2B" w:rsidR="30809FF3">
              <w:rPr>
                <w:rFonts w:ascii="Calibri" w:hAnsi="Calibri" w:eastAsia="Calibri" w:cs="Calibri"/>
                <w:color w:val="000000" w:themeColor="text1"/>
                <w:szCs w:val="22"/>
              </w:rPr>
              <w:t xml:space="preserve"> 202X/XX</w:t>
            </w:r>
            <w:r w:rsidRPr="7F2EEF2B">
              <w:rPr>
                <w:rFonts w:ascii="Calibri" w:hAnsi="Calibri" w:eastAsia="Calibri" w:cs="Calibri"/>
                <w:color w:val="000000" w:themeColor="text1"/>
                <w:szCs w:val="22"/>
              </w:rPr>
              <w:t>)</w:t>
            </w:r>
          </w:p>
        </w:tc>
        <w:tc>
          <w:tcPr>
            <w:tcW w:w="1280" w:type="dxa"/>
            <w:tcMar/>
          </w:tcPr>
          <w:p w:rsidR="5CD2159A" w:rsidP="12B72492" w:rsidRDefault="30809FF3" w14:paraId="17B1258A" w14:textId="766CADD9">
            <w:pPr>
              <w:rPr>
                <w:rFonts w:ascii="Calibri" w:hAnsi="Calibri"/>
              </w:rPr>
            </w:pPr>
            <w:r w:rsidRPr="7F2EEF2B">
              <w:rPr>
                <w:rFonts w:ascii="Calibri" w:hAnsi="Calibri"/>
              </w:rPr>
              <w:t xml:space="preserve">Cover </w:t>
            </w:r>
            <w:r w:rsidRPr="7F2EEF2B" w:rsidR="573EAD4D">
              <w:rPr>
                <w:rFonts w:ascii="Calibri" w:hAnsi="Calibri"/>
              </w:rPr>
              <w:t xml:space="preserve">Header </w:t>
            </w:r>
            <w:r w:rsidRPr="7F2EEF2B" w:rsidR="03FAFF6A">
              <w:rPr>
                <w:rFonts w:ascii="Calibri" w:hAnsi="Calibri"/>
              </w:rPr>
              <w:t>and later page footer (Needed on cover for google scholar crawler)</w:t>
            </w:r>
          </w:p>
        </w:tc>
      </w:tr>
      <w:tr w:rsidR="12B72492" w:rsidTr="2A00C4A4" w14:paraId="0F502893" w14:textId="77777777">
        <w:tc>
          <w:tcPr>
            <w:tcW w:w="2830" w:type="dxa"/>
            <w:tcMar/>
          </w:tcPr>
          <w:p w:rsidR="5CD2159A" w:rsidP="12B72492" w:rsidRDefault="5CD2159A" w14:paraId="1F47BDED" w14:textId="2ECF949F">
            <w:pPr>
              <w:rPr>
                <w:rFonts w:ascii="Calibri" w:hAnsi="Calibri"/>
              </w:rPr>
            </w:pPr>
            <w:r w:rsidRPr="12B72492">
              <w:rPr>
                <w:rFonts w:ascii="Calibri" w:hAnsi="Calibri"/>
              </w:rPr>
              <w:t>Title</w:t>
            </w:r>
          </w:p>
        </w:tc>
        <w:tc>
          <w:tcPr>
            <w:tcW w:w="4380" w:type="dxa"/>
            <w:tcMar/>
          </w:tcPr>
          <w:p w:rsidR="5CD2159A" w:rsidP="12B72492" w:rsidRDefault="5CD2159A" w14:paraId="547E9B49" w14:textId="5531A405">
            <w:pPr>
              <w:rPr>
                <w:rFonts w:ascii="Calibri" w:hAnsi="Calibri"/>
              </w:rPr>
            </w:pPr>
            <w:r w:rsidRPr="2A00C4A4" w:rsidR="3978B8F7">
              <w:rPr>
                <w:rFonts w:ascii="Calibri" w:hAnsi="Calibri"/>
              </w:rPr>
              <w:t>Title of report (</w:t>
            </w:r>
            <w:r w:rsidRPr="2A00C4A4" w:rsidR="0A2B434E">
              <w:rPr>
                <w:rFonts w:ascii="Calibri" w:hAnsi="Calibri"/>
              </w:rPr>
              <w:t xml:space="preserve">Do not include </w:t>
            </w:r>
            <w:r w:rsidRPr="2A00C4A4" w:rsidR="3978B8F7">
              <w:rPr>
                <w:rFonts w:ascii="Calibri" w:hAnsi="Calibri"/>
              </w:rPr>
              <w:t>year</w:t>
            </w:r>
            <w:r w:rsidRPr="2A00C4A4" w:rsidR="18CB2B90">
              <w:rPr>
                <w:rFonts w:ascii="Calibri" w:hAnsi="Calibri"/>
              </w:rPr>
              <w:t xml:space="preserve"> of publication</w:t>
            </w:r>
            <w:r w:rsidRPr="2A00C4A4" w:rsidR="3978B8F7">
              <w:rPr>
                <w:rFonts w:ascii="Calibri" w:hAnsi="Calibri"/>
              </w:rPr>
              <w:t xml:space="preserve"> and </w:t>
            </w:r>
            <w:r w:rsidRPr="2A00C4A4" w:rsidR="4CAE2445">
              <w:rPr>
                <w:rFonts w:ascii="Calibri" w:hAnsi="Calibri"/>
              </w:rPr>
              <w:t xml:space="preserve">report </w:t>
            </w:r>
            <w:r w:rsidRPr="2A00C4A4" w:rsidR="3978B8F7">
              <w:rPr>
                <w:rFonts w:ascii="Calibri" w:hAnsi="Calibri"/>
              </w:rPr>
              <w:t>numbers or use “ETC report”</w:t>
            </w:r>
            <w:r w:rsidRPr="2A00C4A4" w:rsidR="5448F0D5">
              <w:rPr>
                <w:rFonts w:ascii="Calibri" w:hAnsi="Calibri"/>
              </w:rPr>
              <w:t xml:space="preserve"> in the title as these are provided elsewhere in the report</w:t>
            </w:r>
            <w:r w:rsidRPr="2A00C4A4" w:rsidR="787AF6BB">
              <w:rPr>
                <w:rFonts w:ascii="Calibri" w:hAnsi="Calibri"/>
              </w:rPr>
              <w:t>)</w:t>
            </w:r>
            <w:r w:rsidRPr="2A00C4A4" w:rsidR="25985858">
              <w:rPr>
                <w:rFonts w:ascii="Calibri" w:hAnsi="Calibri"/>
              </w:rPr>
              <w:t xml:space="preserve"> The use of a year reference in the title </w:t>
            </w:r>
            <w:r w:rsidRPr="2A00C4A4" w:rsidR="04EACAF1">
              <w:rPr>
                <w:rFonts w:ascii="Calibri" w:hAnsi="Calibri"/>
              </w:rPr>
              <w:t>c</w:t>
            </w:r>
            <w:r w:rsidRPr="2A00C4A4" w:rsidR="25985858">
              <w:rPr>
                <w:rFonts w:ascii="Calibri" w:hAnsi="Calibri"/>
              </w:rPr>
              <w:t>ould be for the baseline year covered by the report.</w:t>
            </w:r>
          </w:p>
        </w:tc>
        <w:tc>
          <w:tcPr>
            <w:tcW w:w="1280" w:type="dxa"/>
            <w:tcMar/>
          </w:tcPr>
          <w:p w:rsidR="5CD2159A" w:rsidP="7F2EEF2B" w:rsidRDefault="5CD2159A" w14:paraId="3955C316" w14:textId="267DE645">
            <w:pPr>
              <w:rPr>
                <w:rFonts w:ascii="Calibri" w:hAnsi="Calibri"/>
              </w:rPr>
            </w:pPr>
            <w:r w:rsidRPr="12B72492">
              <w:rPr>
                <w:rFonts w:ascii="Calibri" w:hAnsi="Calibri"/>
              </w:rPr>
              <w:t>Cover</w:t>
            </w:r>
          </w:p>
          <w:p w:rsidR="5CD2159A" w:rsidP="12B72492" w:rsidRDefault="5B1708D4" w14:paraId="4A1B6F8B" w14:textId="51127BCB">
            <w:pPr>
              <w:rPr>
                <w:rFonts w:ascii="Calibri" w:hAnsi="Calibri"/>
                <w:szCs w:val="22"/>
              </w:rPr>
            </w:pPr>
            <w:r w:rsidRPr="7F2EEF2B">
              <w:rPr>
                <w:rFonts w:ascii="Calibri" w:hAnsi="Calibri" w:eastAsia="Calibri" w:cs="Calibri"/>
                <w:szCs w:val="22"/>
              </w:rPr>
              <w:t>(Needed on top of cover for google scholar crawler)</w:t>
            </w:r>
          </w:p>
        </w:tc>
      </w:tr>
      <w:tr w:rsidR="12B72492" w:rsidTr="2A00C4A4" w14:paraId="5A07681F" w14:textId="77777777">
        <w:tc>
          <w:tcPr>
            <w:tcW w:w="2830" w:type="dxa"/>
            <w:tcMar/>
          </w:tcPr>
          <w:p w:rsidR="5CD2159A" w:rsidP="12B72492" w:rsidRDefault="5CD2159A" w14:paraId="0520228B" w14:textId="713C3CAD">
            <w:pPr>
              <w:rPr>
                <w:rFonts w:ascii="Calibri" w:hAnsi="Calibri"/>
              </w:rPr>
            </w:pPr>
            <w:r w:rsidRPr="12B72492">
              <w:rPr>
                <w:rFonts w:ascii="Calibri" w:hAnsi="Calibri"/>
              </w:rPr>
              <w:t>authors</w:t>
            </w:r>
          </w:p>
        </w:tc>
        <w:tc>
          <w:tcPr>
            <w:tcW w:w="4380" w:type="dxa"/>
            <w:tcMar/>
          </w:tcPr>
          <w:p w:rsidR="5CD2159A" w:rsidP="12B72492" w:rsidRDefault="5CD2159A" w14:paraId="72B017F8" w14:textId="2225F0FE">
            <w:pPr>
              <w:rPr>
                <w:rFonts w:ascii="Calibri" w:hAnsi="Calibri"/>
              </w:rPr>
            </w:pPr>
            <w:r w:rsidRPr="12B72492">
              <w:rPr>
                <w:rFonts w:ascii="Calibri" w:hAnsi="Calibri"/>
              </w:rPr>
              <w:t>List of authors and organisations</w:t>
            </w:r>
            <w:r w:rsidRPr="12B72492" w:rsidR="0621ACE8">
              <w:rPr>
                <w:rFonts w:ascii="Calibri" w:hAnsi="Calibri"/>
              </w:rPr>
              <w:t xml:space="preserve"> to which they are affiliated in the consortium</w:t>
            </w:r>
            <w:r w:rsidRPr="12B72492">
              <w:rPr>
                <w:rFonts w:ascii="Calibri" w:hAnsi="Calibri"/>
              </w:rPr>
              <w:t>. Can be for 1 or more ETCs</w:t>
            </w:r>
          </w:p>
        </w:tc>
        <w:tc>
          <w:tcPr>
            <w:tcW w:w="1280" w:type="dxa"/>
            <w:tcMar/>
          </w:tcPr>
          <w:p w:rsidR="5CD2159A" w:rsidP="12B72492" w:rsidRDefault="3D56629D" w14:paraId="6294E276" w14:textId="66229D7C">
            <w:pPr>
              <w:rPr>
                <w:rFonts w:ascii="Calibri" w:hAnsi="Calibri"/>
                <w:szCs w:val="22"/>
              </w:rPr>
            </w:pPr>
            <w:r w:rsidRPr="7F2EEF2B">
              <w:rPr>
                <w:rFonts w:ascii="Calibri" w:hAnsi="Calibri"/>
              </w:rPr>
              <w:t>C</w:t>
            </w:r>
            <w:r w:rsidRPr="7F2EEF2B" w:rsidR="573EAD4D">
              <w:rPr>
                <w:rFonts w:ascii="Calibri" w:hAnsi="Calibri"/>
              </w:rPr>
              <w:t>over</w:t>
            </w:r>
            <w:r w:rsidRPr="7F2EEF2B">
              <w:rPr>
                <w:rFonts w:ascii="Calibri" w:hAnsi="Calibri"/>
              </w:rPr>
              <w:t xml:space="preserve"> </w:t>
            </w:r>
            <w:r w:rsidRPr="7F2EEF2B">
              <w:rPr>
                <w:rFonts w:ascii="Calibri" w:hAnsi="Calibri" w:eastAsia="Calibri" w:cs="Calibri"/>
                <w:szCs w:val="22"/>
              </w:rPr>
              <w:t xml:space="preserve">(Needed on cover after title for google </w:t>
            </w:r>
            <w:r w:rsidRPr="7F2EEF2B">
              <w:rPr>
                <w:rFonts w:ascii="Calibri" w:hAnsi="Calibri" w:eastAsia="Calibri" w:cs="Calibri"/>
                <w:szCs w:val="22"/>
              </w:rPr>
              <w:lastRenderedPageBreak/>
              <w:t>scholar crawler)</w:t>
            </w:r>
          </w:p>
        </w:tc>
      </w:tr>
      <w:tr w:rsidR="12B72492" w:rsidTr="2A00C4A4" w14:paraId="36C85549" w14:textId="77777777">
        <w:tc>
          <w:tcPr>
            <w:tcW w:w="2830" w:type="dxa"/>
            <w:tcMar/>
          </w:tcPr>
          <w:p w:rsidR="5CD2159A" w:rsidP="12B72492" w:rsidRDefault="5CD2159A" w14:paraId="530C0C25" w14:textId="4264526F">
            <w:pPr>
              <w:rPr>
                <w:rFonts w:ascii="Calibri" w:hAnsi="Calibri"/>
              </w:rPr>
            </w:pPr>
            <w:r w:rsidRPr="12B72492">
              <w:rPr>
                <w:rFonts w:ascii="Calibri" w:hAnsi="Calibri"/>
              </w:rPr>
              <w:lastRenderedPageBreak/>
              <w:t>ETC logo</w:t>
            </w:r>
          </w:p>
        </w:tc>
        <w:tc>
          <w:tcPr>
            <w:tcW w:w="4380" w:type="dxa"/>
            <w:tcMar/>
          </w:tcPr>
          <w:p w:rsidR="12B72492" w:rsidP="12B72492" w:rsidRDefault="12B72492" w14:paraId="2BEFE35D" w14:textId="65090631">
            <w:pPr>
              <w:rPr>
                <w:rFonts w:ascii="Calibri" w:hAnsi="Calibri"/>
              </w:rPr>
            </w:pPr>
          </w:p>
        </w:tc>
        <w:tc>
          <w:tcPr>
            <w:tcW w:w="1280" w:type="dxa"/>
            <w:tcMar/>
          </w:tcPr>
          <w:p w:rsidR="5CD2159A" w:rsidP="12B72492" w:rsidRDefault="5CD2159A" w14:paraId="1FE8F68A" w14:textId="01000B6E">
            <w:pPr>
              <w:rPr>
                <w:rFonts w:ascii="Calibri" w:hAnsi="Calibri"/>
              </w:rPr>
            </w:pPr>
            <w:r w:rsidRPr="12B72492">
              <w:rPr>
                <w:rFonts w:ascii="Calibri" w:hAnsi="Calibri"/>
              </w:rPr>
              <w:t>Cover footer</w:t>
            </w:r>
          </w:p>
        </w:tc>
      </w:tr>
      <w:tr w:rsidR="12B72492" w:rsidTr="2A00C4A4" w14:paraId="4AAB5D6C" w14:textId="77777777">
        <w:tc>
          <w:tcPr>
            <w:tcW w:w="2830" w:type="dxa"/>
            <w:tcMar/>
          </w:tcPr>
          <w:p w:rsidR="5CD2159A" w:rsidP="12B72492" w:rsidRDefault="5CD2159A" w14:paraId="2DFCCD46" w14:textId="519AEB7D">
            <w:pPr>
              <w:rPr>
                <w:rFonts w:ascii="Calibri" w:hAnsi="Calibri"/>
              </w:rPr>
            </w:pPr>
            <w:r w:rsidRPr="12B72492">
              <w:rPr>
                <w:rFonts w:ascii="Calibri" w:hAnsi="Calibri"/>
              </w:rPr>
              <w:t>Cover design</w:t>
            </w:r>
          </w:p>
        </w:tc>
        <w:tc>
          <w:tcPr>
            <w:tcW w:w="4380" w:type="dxa"/>
            <w:tcMar/>
          </w:tcPr>
          <w:p w:rsidR="4A32FD53" w:rsidP="12B72492" w:rsidRDefault="4A32FD53" w14:paraId="5AF0F69C" w14:textId="4A22C155">
            <w:pPr>
              <w:rPr>
                <w:rFonts w:ascii="Calibri" w:hAnsi="Calibri"/>
                <w:color w:val="000000" w:themeColor="text1"/>
                <w:szCs w:val="22"/>
              </w:rPr>
            </w:pPr>
            <w:r w:rsidRPr="12B72492">
              <w:rPr>
                <w:rFonts w:ascii="Calibri" w:hAnsi="Calibri" w:eastAsia="Calibri" w:cs="Calibri"/>
                <w:color w:val="000000" w:themeColor="text1"/>
                <w:szCs w:val="22"/>
              </w:rPr>
              <w:t>EEA (unless report cover is redesigned)</w:t>
            </w:r>
          </w:p>
        </w:tc>
        <w:tc>
          <w:tcPr>
            <w:tcW w:w="1280" w:type="dxa"/>
            <w:tcMar/>
          </w:tcPr>
          <w:p w:rsidR="1520DD2B" w:rsidP="12B72492" w:rsidRDefault="1520DD2B" w14:paraId="6A4422E8" w14:textId="11537EDF">
            <w:pPr>
              <w:rPr>
                <w:rFonts w:ascii="Calibri" w:hAnsi="Calibri"/>
              </w:rPr>
            </w:pPr>
            <w:r w:rsidRPr="12B72492">
              <w:rPr>
                <w:rFonts w:ascii="Calibri" w:hAnsi="Calibri"/>
              </w:rPr>
              <w:t>Inside cover</w:t>
            </w:r>
          </w:p>
        </w:tc>
      </w:tr>
      <w:tr w:rsidR="12B72492" w:rsidTr="2A00C4A4" w14:paraId="108ABA4E" w14:textId="77777777">
        <w:tc>
          <w:tcPr>
            <w:tcW w:w="2830" w:type="dxa"/>
            <w:tcMar/>
          </w:tcPr>
          <w:p w:rsidR="5CD2159A" w:rsidP="12B72492" w:rsidRDefault="5CD2159A" w14:paraId="57AC72FF" w14:textId="764F0054">
            <w:pPr>
              <w:rPr>
                <w:rFonts w:ascii="Calibri" w:hAnsi="Calibri"/>
              </w:rPr>
            </w:pPr>
            <w:r w:rsidRPr="12B72492">
              <w:rPr>
                <w:rFonts w:ascii="Calibri" w:hAnsi="Calibri"/>
              </w:rPr>
              <w:t xml:space="preserve">Cover image </w:t>
            </w:r>
          </w:p>
        </w:tc>
        <w:tc>
          <w:tcPr>
            <w:tcW w:w="4380" w:type="dxa"/>
            <w:tcMar/>
          </w:tcPr>
          <w:p w:rsidR="5CD2159A" w:rsidP="12B72492" w:rsidRDefault="5CD2159A" w14:paraId="5EFDE25D" w14:textId="1C878EC9">
            <w:pPr>
              <w:rPr>
                <w:rFonts w:ascii="Calibri" w:hAnsi="Calibri"/>
              </w:rPr>
            </w:pPr>
            <w:r w:rsidRPr="12B72492">
              <w:rPr>
                <w:rFonts w:ascii="Calibri" w:hAnsi="Calibri"/>
              </w:rPr>
              <w:t>Name of copyright holder for cover image (individual or organisation)</w:t>
            </w:r>
          </w:p>
        </w:tc>
        <w:tc>
          <w:tcPr>
            <w:tcW w:w="1280" w:type="dxa"/>
            <w:tcMar/>
          </w:tcPr>
          <w:p w:rsidR="135D735F" w:rsidP="12B72492" w:rsidRDefault="135D735F" w14:paraId="051388A8" w14:textId="37EDC2FC">
            <w:pPr>
              <w:rPr>
                <w:rFonts w:ascii="Calibri" w:hAnsi="Calibri"/>
              </w:rPr>
            </w:pPr>
            <w:r w:rsidRPr="12B72492">
              <w:rPr>
                <w:rFonts w:ascii="Calibri" w:hAnsi="Calibri"/>
              </w:rPr>
              <w:t>Inside cover</w:t>
            </w:r>
          </w:p>
        </w:tc>
      </w:tr>
      <w:tr w:rsidR="12B72492" w:rsidTr="2A00C4A4" w14:paraId="3A2B63DB" w14:textId="77777777">
        <w:tc>
          <w:tcPr>
            <w:tcW w:w="2830" w:type="dxa"/>
            <w:tcMar/>
          </w:tcPr>
          <w:p w:rsidR="5CD2159A" w:rsidP="12B72492" w:rsidRDefault="5CD2159A" w14:paraId="385ACAB6" w14:textId="21B5ED53">
            <w:pPr>
              <w:rPr>
                <w:rFonts w:ascii="Calibri" w:hAnsi="Calibri"/>
              </w:rPr>
            </w:pPr>
            <w:r w:rsidRPr="12B72492">
              <w:rPr>
                <w:rFonts w:ascii="Calibri" w:hAnsi="Calibri"/>
              </w:rPr>
              <w:t>Layout</w:t>
            </w:r>
          </w:p>
        </w:tc>
        <w:tc>
          <w:tcPr>
            <w:tcW w:w="4380" w:type="dxa"/>
            <w:tcMar/>
          </w:tcPr>
          <w:p w:rsidR="5CD2159A" w:rsidP="12B72492" w:rsidRDefault="5CD2159A" w14:paraId="72838A53" w14:textId="5FBA7FA5">
            <w:pPr>
              <w:spacing w:line="210" w:lineRule="atLeast"/>
              <w:rPr>
                <w:rFonts w:ascii="Calibri" w:hAnsi="Calibri" w:eastAsia="Calibri" w:cs="Calibri"/>
                <w:color w:val="000000" w:themeColor="text1"/>
                <w:sz w:val="18"/>
                <w:szCs w:val="18"/>
              </w:rPr>
            </w:pPr>
            <w:r w:rsidRPr="2AF0CB99" w:rsidR="10437E22">
              <w:rPr>
                <w:rFonts w:ascii="Calibri" w:hAnsi="Calibri" w:eastAsia="Calibri" w:cs="Calibri"/>
                <w:color w:val="000000" w:themeColor="text1" w:themeTint="FF" w:themeShade="FF"/>
                <w:sz w:val="18"/>
                <w:szCs w:val="18"/>
                <w:lang w:val="en-US"/>
              </w:rPr>
              <w:t>organization</w:t>
            </w:r>
            <w:r w:rsidRPr="2AF0CB99" w:rsidR="3FFB0366">
              <w:rPr>
                <w:rFonts w:ascii="Calibri" w:hAnsi="Calibri" w:eastAsia="Calibri" w:cs="Calibri"/>
                <w:color w:val="000000" w:themeColor="text1" w:themeTint="FF" w:themeShade="FF"/>
                <w:sz w:val="18"/>
                <w:szCs w:val="18"/>
                <w:lang w:val="en-US"/>
              </w:rPr>
              <w:t xml:space="preserve"> responsible for report layout</w:t>
            </w:r>
          </w:p>
        </w:tc>
        <w:tc>
          <w:tcPr>
            <w:tcW w:w="1280" w:type="dxa"/>
            <w:tcMar/>
          </w:tcPr>
          <w:p w:rsidR="0F3E78E9" w:rsidP="12B72492" w:rsidRDefault="0F3E78E9" w14:paraId="5C18FB10" w14:textId="1EADAD0E">
            <w:pPr>
              <w:rPr>
                <w:rFonts w:ascii="Calibri" w:hAnsi="Calibri"/>
              </w:rPr>
            </w:pPr>
            <w:r w:rsidRPr="12B72492">
              <w:rPr>
                <w:rFonts w:ascii="Calibri" w:hAnsi="Calibri"/>
              </w:rPr>
              <w:t>Inside cover</w:t>
            </w:r>
          </w:p>
        </w:tc>
      </w:tr>
      <w:tr w:rsidR="12B72492" w:rsidTr="2A00C4A4" w14:paraId="0AE351EE" w14:textId="77777777">
        <w:tc>
          <w:tcPr>
            <w:tcW w:w="2830" w:type="dxa"/>
            <w:tcMar/>
          </w:tcPr>
          <w:p w:rsidR="5CD2159A" w:rsidP="12B72492" w:rsidRDefault="5CD2159A" w14:paraId="0EE7D0A6" w14:textId="45A64375">
            <w:pPr>
              <w:rPr>
                <w:rFonts w:ascii="Calibri" w:hAnsi="Calibri"/>
              </w:rPr>
            </w:pPr>
            <w:r w:rsidRPr="12B72492">
              <w:rPr>
                <w:rFonts w:ascii="Calibri" w:hAnsi="Calibri"/>
              </w:rPr>
              <w:t>Version</w:t>
            </w:r>
          </w:p>
        </w:tc>
        <w:tc>
          <w:tcPr>
            <w:tcW w:w="4380" w:type="dxa"/>
            <w:tcMar/>
          </w:tcPr>
          <w:p w:rsidR="72FC22D5" w:rsidP="12B72492" w:rsidRDefault="7ABA1643" w14:paraId="3A57E254" w14:textId="437F1EAD">
            <w:pPr>
              <w:rPr>
                <w:rFonts w:ascii="Calibri" w:hAnsi="Calibri"/>
              </w:rPr>
            </w:pPr>
            <w:r w:rsidRPr="2AF0CB99" w:rsidR="166D695B">
              <w:rPr>
                <w:rFonts w:ascii="Calibri" w:hAnsi="Calibri"/>
              </w:rPr>
              <w:t>Optional</w:t>
            </w:r>
            <w:r w:rsidRPr="2AF0CB99" w:rsidR="14A716DB">
              <w:rPr>
                <w:rFonts w:ascii="Calibri" w:hAnsi="Calibri"/>
              </w:rPr>
              <w:t>.</w:t>
            </w:r>
            <w:r w:rsidRPr="2AF0CB99" w:rsidR="14E893FD">
              <w:rPr>
                <w:rFonts w:ascii="Calibri" w:hAnsi="Calibri"/>
              </w:rPr>
              <w:t xml:space="preserve"> </w:t>
            </w:r>
            <w:r w:rsidRPr="2AF0CB99" w:rsidR="14A716DB">
              <w:rPr>
                <w:rFonts w:ascii="Calibri" w:hAnsi="Calibri"/>
              </w:rPr>
              <w:t>I</w:t>
            </w:r>
            <w:r w:rsidRPr="2AF0CB99" w:rsidR="1307339D">
              <w:rPr>
                <w:rFonts w:ascii="Calibri" w:hAnsi="Calibri"/>
              </w:rPr>
              <w:t>nclude</w:t>
            </w:r>
            <w:r w:rsidRPr="2AF0CB99" w:rsidR="1307339D">
              <w:rPr>
                <w:rFonts w:ascii="Calibri" w:hAnsi="Calibri"/>
              </w:rPr>
              <w:t xml:space="preserve"> if relevant</w:t>
            </w:r>
          </w:p>
        </w:tc>
        <w:tc>
          <w:tcPr>
            <w:tcW w:w="1280" w:type="dxa"/>
            <w:tcMar/>
          </w:tcPr>
          <w:p w:rsidR="68C3B8AA" w:rsidP="12B72492" w:rsidRDefault="68C3B8AA" w14:paraId="60CFD874" w14:textId="628355C4">
            <w:pPr>
              <w:rPr>
                <w:rFonts w:ascii="Calibri" w:hAnsi="Calibri"/>
              </w:rPr>
            </w:pPr>
            <w:r w:rsidRPr="12B72492">
              <w:rPr>
                <w:rFonts w:ascii="Calibri" w:hAnsi="Calibri"/>
              </w:rPr>
              <w:t>Inside cover</w:t>
            </w:r>
          </w:p>
        </w:tc>
      </w:tr>
      <w:tr w:rsidR="12B72492" w:rsidTr="2A00C4A4" w14:paraId="2452CB16" w14:textId="77777777">
        <w:tc>
          <w:tcPr>
            <w:tcW w:w="2830" w:type="dxa"/>
            <w:tcMar/>
          </w:tcPr>
          <w:p w:rsidR="5CD2159A" w:rsidP="12B72492" w:rsidRDefault="5CD2159A" w14:paraId="52976963" w14:textId="3A6CC6AD">
            <w:pPr>
              <w:rPr>
                <w:rFonts w:ascii="Calibri" w:hAnsi="Calibri"/>
              </w:rPr>
            </w:pPr>
            <w:r w:rsidRPr="12B72492">
              <w:rPr>
                <w:rFonts w:ascii="Calibri" w:hAnsi="Calibri"/>
              </w:rPr>
              <w:t>Pub</w:t>
            </w:r>
            <w:r w:rsidRPr="12B72492" w:rsidR="0891285D">
              <w:rPr>
                <w:rFonts w:ascii="Calibri" w:hAnsi="Calibri"/>
              </w:rPr>
              <w:t>l</w:t>
            </w:r>
            <w:r w:rsidRPr="12B72492">
              <w:rPr>
                <w:rFonts w:ascii="Calibri" w:hAnsi="Calibri"/>
              </w:rPr>
              <w:t>ication date</w:t>
            </w:r>
          </w:p>
        </w:tc>
        <w:tc>
          <w:tcPr>
            <w:tcW w:w="4380" w:type="dxa"/>
            <w:tcMar/>
          </w:tcPr>
          <w:p w:rsidR="12B72492" w:rsidP="12B72492" w:rsidRDefault="12B72492" w14:paraId="5827A262" w14:textId="7DB9E235">
            <w:pPr>
              <w:rPr>
                <w:rFonts w:ascii="Calibri" w:hAnsi="Calibri"/>
              </w:rPr>
            </w:pPr>
          </w:p>
        </w:tc>
        <w:tc>
          <w:tcPr>
            <w:tcW w:w="1280" w:type="dxa"/>
            <w:tcMar/>
          </w:tcPr>
          <w:p w:rsidR="14261744" w:rsidP="12B72492" w:rsidRDefault="14261744" w14:paraId="2EB0C795" w14:textId="4A51C101">
            <w:pPr>
              <w:rPr>
                <w:rFonts w:ascii="Calibri" w:hAnsi="Calibri"/>
              </w:rPr>
            </w:pPr>
            <w:r w:rsidRPr="12B72492">
              <w:rPr>
                <w:rFonts w:ascii="Calibri" w:hAnsi="Calibri"/>
              </w:rPr>
              <w:t>Inside cover</w:t>
            </w:r>
          </w:p>
        </w:tc>
      </w:tr>
      <w:tr w:rsidR="12B72492" w:rsidTr="2A00C4A4" w14:paraId="6402BE63" w14:textId="77777777">
        <w:tc>
          <w:tcPr>
            <w:tcW w:w="2830" w:type="dxa"/>
            <w:tcMar/>
          </w:tcPr>
          <w:p w:rsidR="5CD2159A" w:rsidP="12B72492" w:rsidRDefault="5CD2159A" w14:paraId="528BC8B5" w14:textId="2D1A4AB6">
            <w:pPr>
              <w:rPr>
                <w:rFonts w:ascii="Calibri" w:hAnsi="Calibri"/>
              </w:rPr>
            </w:pPr>
            <w:r w:rsidRPr="12B72492">
              <w:rPr>
                <w:rFonts w:ascii="Calibri" w:hAnsi="Calibri"/>
              </w:rPr>
              <w:t>EEA activity</w:t>
            </w:r>
            <w:r w:rsidRPr="12B72492" w:rsidR="79DFBAFD">
              <w:rPr>
                <w:rFonts w:ascii="Calibri" w:hAnsi="Calibri"/>
              </w:rPr>
              <w:t>/ areas of work</w:t>
            </w:r>
          </w:p>
        </w:tc>
        <w:tc>
          <w:tcPr>
            <w:tcW w:w="4380" w:type="dxa"/>
            <w:tcMar/>
          </w:tcPr>
          <w:p w:rsidR="79DFBAFD" w:rsidP="12B72492" w:rsidRDefault="79DFBAFD" w14:paraId="598243CB" w14:textId="0840089A">
            <w:pPr>
              <w:rPr>
                <w:rFonts w:ascii="Calibri" w:hAnsi="Calibri"/>
              </w:rPr>
            </w:pPr>
            <w:r w:rsidRPr="2AF0CB99" w:rsidR="619D7FC8">
              <w:rPr>
                <w:rFonts w:ascii="Calibri" w:hAnsi="Calibri"/>
              </w:rPr>
              <w:t xml:space="preserve">One or more of: </w:t>
            </w:r>
            <w:r w:rsidRPr="2AF0CB99" w:rsidR="2EAB7B88">
              <w:rPr>
                <w:rFonts w:ascii="Calibri" w:hAnsi="Calibri"/>
              </w:rPr>
              <w:t xml:space="preserve">Biodiversity and ecosystems; climate change mitigation and adaptation; </w:t>
            </w:r>
            <w:r w:rsidRPr="2AF0CB99" w:rsidR="5F1A3A26">
              <w:rPr>
                <w:rFonts w:ascii="Calibri" w:hAnsi="Calibri"/>
              </w:rPr>
              <w:t>human health and the environment</w:t>
            </w:r>
            <w:r w:rsidRPr="2AF0CB99" w:rsidR="2EAB7B88">
              <w:rPr>
                <w:rFonts w:ascii="Calibri" w:hAnsi="Calibri"/>
              </w:rPr>
              <w:t>;</w:t>
            </w:r>
            <w:r w:rsidRPr="2AF0CB99" w:rsidR="194C1FDC">
              <w:rPr>
                <w:rFonts w:ascii="Calibri" w:hAnsi="Calibri"/>
              </w:rPr>
              <w:t xml:space="preserve"> circular economy and resource use; sustainability trends, </w:t>
            </w:r>
            <w:r w:rsidRPr="2AF0CB99" w:rsidR="194C1FDC">
              <w:rPr>
                <w:rFonts w:ascii="Calibri" w:hAnsi="Calibri"/>
              </w:rPr>
              <w:t>prospects</w:t>
            </w:r>
            <w:r w:rsidRPr="2AF0CB99" w:rsidR="194C1FDC">
              <w:rPr>
                <w:rFonts w:ascii="Calibri" w:hAnsi="Calibri"/>
              </w:rPr>
              <w:t xml:space="preserve"> and responses.</w:t>
            </w:r>
          </w:p>
        </w:tc>
        <w:tc>
          <w:tcPr>
            <w:tcW w:w="1280" w:type="dxa"/>
            <w:tcMar/>
          </w:tcPr>
          <w:p w:rsidR="4824D8FE" w:rsidP="12B72492" w:rsidRDefault="4824D8FE" w14:paraId="47C2013C" w14:textId="14C98DC6">
            <w:pPr>
              <w:rPr>
                <w:rFonts w:ascii="Calibri" w:hAnsi="Calibri"/>
              </w:rPr>
            </w:pPr>
            <w:r w:rsidRPr="12B72492">
              <w:rPr>
                <w:rFonts w:ascii="Calibri" w:hAnsi="Calibri"/>
              </w:rPr>
              <w:t>Inside cover</w:t>
            </w:r>
          </w:p>
        </w:tc>
      </w:tr>
      <w:tr w:rsidR="12B72492" w:rsidTr="2A00C4A4" w14:paraId="4E5BAC20" w14:textId="77777777">
        <w:tc>
          <w:tcPr>
            <w:tcW w:w="2830" w:type="dxa"/>
            <w:tcMar/>
          </w:tcPr>
          <w:p w:rsidR="5CD2159A" w:rsidP="12B72492" w:rsidRDefault="5CD2159A" w14:paraId="0A260FC0" w14:textId="672C8D3C">
            <w:pPr>
              <w:rPr>
                <w:rFonts w:ascii="Calibri" w:hAnsi="Calibri"/>
              </w:rPr>
            </w:pPr>
            <w:r w:rsidRPr="12B72492">
              <w:rPr>
                <w:rFonts w:ascii="Calibri" w:hAnsi="Calibri"/>
              </w:rPr>
              <w:t>Legal notice</w:t>
            </w:r>
          </w:p>
        </w:tc>
        <w:tc>
          <w:tcPr>
            <w:tcW w:w="4380" w:type="dxa"/>
            <w:tcMar/>
          </w:tcPr>
          <w:p w:rsidR="7EBBD9D5" w:rsidP="12B72492" w:rsidRDefault="7EBBD9D5" w14:paraId="188EFBD4" w14:textId="07F6C1FB">
            <w:pPr>
              <w:rPr>
                <w:rFonts w:ascii="Calibri" w:hAnsi="Calibri"/>
              </w:rPr>
            </w:pPr>
            <w:r w:rsidRPr="12B72492">
              <w:rPr>
                <w:rFonts w:ascii="Calibri" w:hAnsi="Calibri"/>
              </w:rPr>
              <w:t>Standard</w:t>
            </w:r>
          </w:p>
        </w:tc>
        <w:tc>
          <w:tcPr>
            <w:tcW w:w="1280" w:type="dxa"/>
            <w:tcMar/>
          </w:tcPr>
          <w:p w:rsidR="69F720AE" w:rsidP="12B72492" w:rsidRDefault="69F720AE" w14:paraId="78CD7CD9" w14:textId="49FD249B">
            <w:pPr>
              <w:rPr>
                <w:rFonts w:ascii="Calibri" w:hAnsi="Calibri"/>
              </w:rPr>
            </w:pPr>
            <w:r w:rsidRPr="12B72492">
              <w:rPr>
                <w:rFonts w:ascii="Calibri" w:hAnsi="Calibri"/>
              </w:rPr>
              <w:t>Inside cover</w:t>
            </w:r>
          </w:p>
        </w:tc>
      </w:tr>
      <w:tr w:rsidR="12B72492" w:rsidTr="2A00C4A4" w14:paraId="20CE74D4" w14:textId="77777777">
        <w:tc>
          <w:tcPr>
            <w:tcW w:w="2830" w:type="dxa"/>
            <w:tcMar/>
          </w:tcPr>
          <w:p w:rsidR="5CD2159A" w:rsidP="12B72492" w:rsidRDefault="5CD2159A" w14:paraId="49390DFB" w14:textId="7CA9D6B7">
            <w:pPr>
              <w:rPr>
                <w:rFonts w:ascii="Calibri" w:hAnsi="Calibri"/>
              </w:rPr>
            </w:pPr>
            <w:r w:rsidRPr="12B72492">
              <w:rPr>
                <w:rFonts w:ascii="Calibri" w:hAnsi="Calibri"/>
              </w:rPr>
              <w:t>ETC-XX coordinator</w:t>
            </w:r>
          </w:p>
        </w:tc>
        <w:tc>
          <w:tcPr>
            <w:tcW w:w="4380" w:type="dxa"/>
            <w:tcMar/>
          </w:tcPr>
          <w:p w:rsidR="3A3F6263" w:rsidP="12B72492" w:rsidRDefault="33F62986" w14:paraId="5833C94F" w14:textId="05D3E79D">
            <w:pPr>
              <w:rPr>
                <w:rFonts w:ascii="Calibri" w:hAnsi="Calibri"/>
              </w:rPr>
            </w:pPr>
            <w:r w:rsidRPr="2E6722B0">
              <w:rPr>
                <w:rFonts w:ascii="Calibri" w:hAnsi="Calibri"/>
              </w:rPr>
              <w:t xml:space="preserve">Organisation responsible for </w:t>
            </w:r>
            <w:r w:rsidRPr="2E6722B0" w:rsidR="20F38364">
              <w:rPr>
                <w:rFonts w:ascii="Calibri" w:hAnsi="Calibri"/>
              </w:rPr>
              <w:t>coordination</w:t>
            </w:r>
            <w:r w:rsidRPr="2E6722B0">
              <w:rPr>
                <w:rFonts w:ascii="Calibri" w:hAnsi="Calibri"/>
              </w:rPr>
              <w:t xml:space="preserve"> of the consortium and oversight of QA of the product</w:t>
            </w:r>
          </w:p>
        </w:tc>
        <w:tc>
          <w:tcPr>
            <w:tcW w:w="1280" w:type="dxa"/>
            <w:tcMar/>
          </w:tcPr>
          <w:p w:rsidR="05B0134C" w:rsidP="12B72492" w:rsidRDefault="05B0134C" w14:paraId="68B79FF5" w14:textId="3B849373">
            <w:pPr>
              <w:rPr>
                <w:rFonts w:ascii="Calibri" w:hAnsi="Calibri"/>
              </w:rPr>
            </w:pPr>
            <w:r w:rsidRPr="12B72492">
              <w:rPr>
                <w:rFonts w:ascii="Calibri" w:hAnsi="Calibri"/>
              </w:rPr>
              <w:t>Inside cover</w:t>
            </w:r>
          </w:p>
        </w:tc>
      </w:tr>
      <w:tr w:rsidR="12B72492" w:rsidTr="2A00C4A4" w14:paraId="36AFDEA3" w14:textId="77777777">
        <w:tc>
          <w:tcPr>
            <w:tcW w:w="2830" w:type="dxa"/>
            <w:tcMar/>
          </w:tcPr>
          <w:p w:rsidR="5CD2159A" w:rsidP="12B72492" w:rsidRDefault="5CD2159A" w14:paraId="422DC5F5" w14:textId="34BDBCAC">
            <w:pPr>
              <w:rPr>
                <w:rFonts w:ascii="Calibri" w:hAnsi="Calibri"/>
              </w:rPr>
            </w:pPr>
            <w:r w:rsidRPr="12B72492">
              <w:rPr>
                <w:rFonts w:ascii="Calibri" w:hAnsi="Calibri"/>
              </w:rPr>
              <w:t>ETC-XX partners</w:t>
            </w:r>
          </w:p>
        </w:tc>
        <w:tc>
          <w:tcPr>
            <w:tcW w:w="4380" w:type="dxa"/>
            <w:tcMar/>
          </w:tcPr>
          <w:p w:rsidR="2BB261E3" w:rsidP="12B72492" w:rsidRDefault="2BB261E3" w14:paraId="7E0E0C1D" w14:textId="6F398646">
            <w:pPr>
              <w:rPr>
                <w:rFonts w:ascii="Calibri" w:hAnsi="Calibri"/>
              </w:rPr>
            </w:pPr>
            <w:r w:rsidRPr="12B72492">
              <w:rPr>
                <w:rFonts w:ascii="Calibri" w:hAnsi="Calibri"/>
              </w:rPr>
              <w:t xml:space="preserve">List of consortium partners – to be amended by ETC </w:t>
            </w:r>
            <w:proofErr w:type="spellStart"/>
            <w:r w:rsidRPr="12B72492">
              <w:rPr>
                <w:rFonts w:ascii="Calibri" w:hAnsi="Calibri"/>
              </w:rPr>
              <w:t>mgt</w:t>
            </w:r>
            <w:proofErr w:type="spellEnd"/>
            <w:r w:rsidRPr="12B72492">
              <w:rPr>
                <w:rFonts w:ascii="Calibri" w:hAnsi="Calibri"/>
              </w:rPr>
              <w:t xml:space="preserve"> if the consortium changes </w:t>
            </w:r>
          </w:p>
        </w:tc>
        <w:tc>
          <w:tcPr>
            <w:tcW w:w="1280" w:type="dxa"/>
            <w:tcMar/>
          </w:tcPr>
          <w:p w:rsidR="3511A89E" w:rsidP="12B72492" w:rsidRDefault="3511A89E" w14:paraId="0E6B99A3" w14:textId="390575E8">
            <w:pPr>
              <w:rPr>
                <w:rFonts w:ascii="Calibri" w:hAnsi="Calibri"/>
              </w:rPr>
            </w:pPr>
            <w:r w:rsidRPr="12B72492">
              <w:rPr>
                <w:rFonts w:ascii="Calibri" w:hAnsi="Calibri"/>
              </w:rPr>
              <w:t>Inside cover</w:t>
            </w:r>
          </w:p>
        </w:tc>
      </w:tr>
      <w:tr w:rsidR="12B72492" w:rsidTr="2A00C4A4" w14:paraId="433A4607" w14:textId="77777777">
        <w:tc>
          <w:tcPr>
            <w:tcW w:w="2830" w:type="dxa"/>
            <w:tcMar/>
          </w:tcPr>
          <w:p w:rsidR="5CD2159A" w:rsidP="12B72492" w:rsidRDefault="5CD2159A" w14:paraId="6342B49E" w14:textId="0761AC8E">
            <w:pPr>
              <w:rPr>
                <w:rFonts w:ascii="Calibri" w:hAnsi="Calibri"/>
              </w:rPr>
            </w:pPr>
            <w:r w:rsidRPr="12B72492">
              <w:rPr>
                <w:rFonts w:ascii="Calibri" w:hAnsi="Calibri"/>
              </w:rPr>
              <w:t>Copyright notice</w:t>
            </w:r>
          </w:p>
        </w:tc>
        <w:tc>
          <w:tcPr>
            <w:tcW w:w="4380" w:type="dxa"/>
            <w:tcMar/>
          </w:tcPr>
          <w:p w:rsidR="4091D78E" w:rsidP="12B72492" w:rsidRDefault="4091D78E" w14:paraId="2F21C356" w14:textId="625720BA">
            <w:pPr>
              <w:spacing w:line="210" w:lineRule="atLeast"/>
              <w:rPr>
                <w:rFonts w:ascii="Calibri" w:hAnsi="Calibri" w:eastAsia="Calibri" w:cs="Calibri"/>
                <w:sz w:val="18"/>
                <w:szCs w:val="18"/>
              </w:rPr>
            </w:pPr>
            <w:r w:rsidRPr="12B72492">
              <w:rPr>
                <w:rFonts w:ascii="Calibri" w:hAnsi="Calibri" w:eastAsia="Calibri" w:cs="Calibri"/>
                <w:sz w:val="18"/>
                <w:szCs w:val="18"/>
                <w:lang w:val="en-US"/>
              </w:rPr>
              <w:t>© European Topic Centre on Climate change adaptation and LULUCF, 2022</w:t>
            </w:r>
          </w:p>
          <w:p w:rsidR="4091D78E" w:rsidP="12B72492" w:rsidRDefault="4091D78E" w14:paraId="7948201A" w14:textId="0E386867">
            <w:pPr>
              <w:spacing w:line="210" w:lineRule="atLeast"/>
              <w:rPr>
                <w:rFonts w:ascii="Calibri" w:hAnsi="Calibri" w:eastAsia="Calibri" w:cs="Calibri"/>
                <w:sz w:val="18"/>
                <w:szCs w:val="18"/>
              </w:rPr>
            </w:pPr>
            <w:r w:rsidRPr="12B72492">
              <w:rPr>
                <w:rFonts w:ascii="Calibri" w:hAnsi="Calibri" w:eastAsia="Calibri" w:cs="Calibri"/>
                <w:sz w:val="18"/>
                <w:szCs w:val="18"/>
                <w:lang w:val="en-US"/>
              </w:rPr>
              <w:t>Reproduction is authorized provided the source is acknowledged. [Creative Commons Attribution 4.0 (International)]</w:t>
            </w:r>
          </w:p>
          <w:p w:rsidR="4091D78E" w:rsidP="12B72492" w:rsidRDefault="4091D78E" w14:paraId="1604C511" w14:textId="7F2F45ED">
            <w:pPr>
              <w:spacing w:line="210" w:lineRule="atLeast"/>
              <w:rPr>
                <w:rFonts w:ascii="Calibri" w:hAnsi="Calibri"/>
                <w:sz w:val="18"/>
                <w:szCs w:val="18"/>
              </w:rPr>
            </w:pPr>
            <w:r w:rsidRPr="12B72492">
              <w:rPr>
                <w:rFonts w:ascii="Calibri" w:hAnsi="Calibri"/>
                <w:sz w:val="18"/>
                <w:szCs w:val="18"/>
              </w:rPr>
              <w:t xml:space="preserve">Or </w:t>
            </w:r>
            <w:r w:rsidRPr="12B72492" w:rsidR="0E3F3C3B">
              <w:rPr>
                <w:rFonts w:ascii="Calibri" w:hAnsi="Calibri"/>
                <w:sz w:val="18"/>
                <w:szCs w:val="18"/>
              </w:rPr>
              <w:t>Creative commons attribution, non-commercial, share alike 4.0 (International)</w:t>
            </w:r>
          </w:p>
        </w:tc>
        <w:tc>
          <w:tcPr>
            <w:tcW w:w="1280" w:type="dxa"/>
            <w:tcMar/>
          </w:tcPr>
          <w:p w:rsidR="6247F0DB" w:rsidP="12B72492" w:rsidRDefault="6247F0DB" w14:paraId="13BEE365" w14:textId="49FD249B">
            <w:pPr>
              <w:rPr>
                <w:rFonts w:ascii="Calibri" w:hAnsi="Calibri"/>
              </w:rPr>
            </w:pPr>
            <w:r w:rsidRPr="12B72492">
              <w:rPr>
                <w:rFonts w:ascii="Calibri" w:hAnsi="Calibri"/>
              </w:rPr>
              <w:t>Inside cover</w:t>
            </w:r>
          </w:p>
          <w:p w:rsidR="12B72492" w:rsidP="12B72492" w:rsidRDefault="12B72492" w14:paraId="7E1F811F" w14:textId="4AAA004C">
            <w:pPr>
              <w:rPr>
                <w:rFonts w:ascii="Calibri" w:hAnsi="Calibri"/>
              </w:rPr>
            </w:pPr>
          </w:p>
        </w:tc>
      </w:tr>
      <w:tr w:rsidR="12B72492" w:rsidTr="2A00C4A4" w14:paraId="4D1FC26C" w14:textId="77777777">
        <w:tc>
          <w:tcPr>
            <w:tcW w:w="2830" w:type="dxa"/>
            <w:tcMar/>
          </w:tcPr>
          <w:p w:rsidR="5CD2159A" w:rsidP="12B72492" w:rsidRDefault="5CD2159A" w14:paraId="2B054D6F" w14:textId="05147F50">
            <w:pPr>
              <w:rPr>
                <w:rFonts w:ascii="Calibri" w:hAnsi="Calibri"/>
              </w:rPr>
            </w:pPr>
            <w:r w:rsidRPr="12B72492">
              <w:rPr>
                <w:rFonts w:ascii="Calibri" w:hAnsi="Calibri"/>
              </w:rPr>
              <w:t>ISBN / ISSN / DOI</w:t>
            </w:r>
          </w:p>
        </w:tc>
        <w:tc>
          <w:tcPr>
            <w:tcW w:w="4380" w:type="dxa"/>
            <w:tcMar/>
          </w:tcPr>
          <w:p w:rsidR="5CD2159A" w:rsidP="12B72492" w:rsidRDefault="5CD2159A" w14:paraId="16D21235" w14:textId="56F49BEE">
            <w:pPr>
              <w:rPr>
                <w:rFonts w:ascii="Calibri" w:hAnsi="Calibri"/>
              </w:rPr>
            </w:pPr>
            <w:r w:rsidRPr="2AF0CB99" w:rsidR="31753DAB">
              <w:rPr>
                <w:rFonts w:ascii="Calibri" w:hAnsi="Calibri"/>
              </w:rPr>
              <w:t xml:space="preserve">Usually </w:t>
            </w:r>
            <w:r w:rsidRPr="2AF0CB99" w:rsidR="3FFB0366">
              <w:rPr>
                <w:rFonts w:ascii="Calibri" w:hAnsi="Calibri"/>
              </w:rPr>
              <w:t xml:space="preserve">ISBN from ETC coordinator or DOI from </w:t>
            </w:r>
            <w:r w:rsidRPr="2AF0CB99" w:rsidR="3FFB0366">
              <w:rPr>
                <w:rFonts w:ascii="Calibri" w:hAnsi="Calibri"/>
              </w:rPr>
              <w:t>Zenodo</w:t>
            </w:r>
          </w:p>
        </w:tc>
        <w:tc>
          <w:tcPr>
            <w:tcW w:w="1280" w:type="dxa"/>
            <w:tcMar/>
          </w:tcPr>
          <w:p w:rsidR="55B101E5" w:rsidP="12B72492" w:rsidRDefault="55B101E5" w14:paraId="67D28B5C" w14:textId="32160249">
            <w:pPr>
              <w:rPr>
                <w:rFonts w:ascii="Calibri" w:hAnsi="Calibri"/>
              </w:rPr>
            </w:pPr>
            <w:r w:rsidRPr="12B72492">
              <w:rPr>
                <w:rFonts w:ascii="Calibri" w:hAnsi="Calibri"/>
              </w:rPr>
              <w:t>Inside cover</w:t>
            </w:r>
          </w:p>
        </w:tc>
      </w:tr>
      <w:tr w:rsidR="12B72492" w:rsidTr="2A00C4A4" w14:paraId="6BE21526" w14:textId="77777777">
        <w:tc>
          <w:tcPr>
            <w:tcW w:w="2830" w:type="dxa"/>
            <w:tcMar/>
          </w:tcPr>
          <w:p w:rsidR="5CD2159A" w:rsidP="12B72492" w:rsidRDefault="5CD2159A" w14:paraId="53AE5734" w14:textId="786515C3">
            <w:pPr>
              <w:rPr>
                <w:rFonts w:ascii="Calibri" w:hAnsi="Calibri"/>
              </w:rPr>
            </w:pPr>
            <w:r w:rsidRPr="12B72492">
              <w:rPr>
                <w:rFonts w:ascii="Calibri" w:hAnsi="Calibri"/>
              </w:rPr>
              <w:t xml:space="preserve">ETC address </w:t>
            </w:r>
          </w:p>
        </w:tc>
        <w:tc>
          <w:tcPr>
            <w:tcW w:w="4380" w:type="dxa"/>
            <w:tcMar/>
          </w:tcPr>
          <w:p w:rsidR="2103080A" w:rsidP="12B72492" w:rsidRDefault="2103080A" w14:paraId="245A656F" w14:textId="12294FD6">
            <w:pPr>
              <w:rPr>
                <w:rFonts w:ascii="Calibri" w:hAnsi="Calibri"/>
              </w:rPr>
            </w:pPr>
            <w:r w:rsidRPr="12B72492">
              <w:rPr>
                <w:rFonts w:ascii="Calibri" w:hAnsi="Calibri"/>
              </w:rPr>
              <w:t xml:space="preserve">ETC </w:t>
            </w:r>
            <w:r w:rsidRPr="12B72492" w:rsidR="509993B7">
              <w:rPr>
                <w:rFonts w:ascii="Calibri" w:hAnsi="Calibri"/>
              </w:rPr>
              <w:t>N</w:t>
            </w:r>
            <w:r w:rsidRPr="12B72492" w:rsidR="7FA2D8BE">
              <w:rPr>
                <w:rFonts w:ascii="Calibri" w:hAnsi="Calibri"/>
              </w:rPr>
              <w:t>am</w:t>
            </w:r>
            <w:r w:rsidRPr="12B72492" w:rsidR="509993B7">
              <w:rPr>
                <w:rFonts w:ascii="Calibri" w:hAnsi="Calibri"/>
              </w:rPr>
              <w:t xml:space="preserve">e and web </w:t>
            </w:r>
            <w:proofErr w:type="spellStart"/>
            <w:r w:rsidRPr="12B72492" w:rsidR="509993B7">
              <w:rPr>
                <w:rFonts w:ascii="Calibri" w:hAnsi="Calibri"/>
              </w:rPr>
              <w:t>url</w:t>
            </w:r>
            <w:proofErr w:type="spellEnd"/>
            <w:r w:rsidRPr="12B72492" w:rsidR="509993B7">
              <w:rPr>
                <w:rFonts w:ascii="Calibri" w:hAnsi="Calibri"/>
              </w:rPr>
              <w:t xml:space="preserve">. </w:t>
            </w:r>
            <w:r w:rsidRPr="12B72492" w:rsidR="5CD2159A">
              <w:rPr>
                <w:rFonts w:ascii="Calibri" w:hAnsi="Calibri"/>
              </w:rPr>
              <w:t xml:space="preserve">Can be extended with an </w:t>
            </w:r>
            <w:r w:rsidRPr="12B72492" w:rsidR="531BEB60">
              <w:rPr>
                <w:rFonts w:ascii="Calibri" w:hAnsi="Calibri"/>
              </w:rPr>
              <w:t>e</w:t>
            </w:r>
            <w:r w:rsidRPr="12B72492" w:rsidR="63BDF6BB">
              <w:rPr>
                <w:rFonts w:ascii="Calibri" w:hAnsi="Calibri"/>
              </w:rPr>
              <w:t>m</w:t>
            </w:r>
            <w:r w:rsidRPr="12B72492" w:rsidR="5CD2159A">
              <w:rPr>
                <w:rFonts w:ascii="Calibri" w:hAnsi="Calibri"/>
              </w:rPr>
              <w:t>ail and postal address if desired.</w:t>
            </w:r>
          </w:p>
        </w:tc>
        <w:tc>
          <w:tcPr>
            <w:tcW w:w="1280" w:type="dxa"/>
            <w:tcMar/>
          </w:tcPr>
          <w:p w:rsidR="3617291F" w:rsidP="12B72492" w:rsidRDefault="3617291F" w14:paraId="1EA517BE" w14:textId="3CE3F832">
            <w:pPr>
              <w:rPr>
                <w:rFonts w:ascii="Calibri" w:hAnsi="Calibri"/>
              </w:rPr>
            </w:pPr>
            <w:r w:rsidRPr="12B72492">
              <w:rPr>
                <w:rFonts w:ascii="Calibri" w:hAnsi="Calibri"/>
              </w:rPr>
              <w:t>Inside cover</w:t>
            </w:r>
          </w:p>
        </w:tc>
      </w:tr>
      <w:tr w:rsidR="12B72492" w:rsidTr="2A00C4A4" w14:paraId="14AF27BB" w14:textId="77777777">
        <w:tc>
          <w:tcPr>
            <w:tcW w:w="2830" w:type="dxa"/>
            <w:tcMar/>
          </w:tcPr>
          <w:p w:rsidR="5CD2159A" w:rsidP="12B72492" w:rsidRDefault="5CD2159A" w14:paraId="55C40C6B" w14:textId="79D2755A">
            <w:pPr>
              <w:rPr>
                <w:rFonts w:ascii="Calibri" w:hAnsi="Calibri"/>
              </w:rPr>
            </w:pPr>
            <w:r w:rsidRPr="12B72492">
              <w:rPr>
                <w:rFonts w:ascii="Calibri" w:hAnsi="Calibri"/>
              </w:rPr>
              <w:t>Acknowledgements</w:t>
            </w:r>
          </w:p>
        </w:tc>
        <w:tc>
          <w:tcPr>
            <w:tcW w:w="4380" w:type="dxa"/>
            <w:tcMar/>
          </w:tcPr>
          <w:p w:rsidR="5CD2159A" w:rsidRDefault="5CD2159A" w14:paraId="2B006B2E" w14:textId="657E8508">
            <w:r w:rsidRPr="12B72492">
              <w:rPr>
                <w:rFonts w:ascii="Calibri" w:hAnsi="Calibri" w:eastAsia="Calibri" w:cs="Calibri"/>
                <w:szCs w:val="22"/>
              </w:rPr>
              <w:t>Acknowledgment of methodologies, imagery, data providers, contributions from other ETCs, reviewers, including from Eionet and EU bodies, specific inputs from EEA staff, etc</w:t>
            </w:r>
          </w:p>
        </w:tc>
        <w:tc>
          <w:tcPr>
            <w:tcW w:w="1280" w:type="dxa"/>
            <w:tcMar/>
          </w:tcPr>
          <w:p w:rsidR="1E87161D" w:rsidP="12B72492" w:rsidRDefault="1E87161D" w14:paraId="38B59C56" w14:textId="5F362560">
            <w:pPr>
              <w:rPr>
                <w:rFonts w:ascii="Calibri" w:hAnsi="Calibri"/>
              </w:rPr>
            </w:pPr>
            <w:r w:rsidRPr="12B72492">
              <w:rPr>
                <w:rFonts w:ascii="Calibri" w:hAnsi="Calibri"/>
              </w:rPr>
              <w:t xml:space="preserve">Page </w:t>
            </w:r>
            <w:r w:rsidRPr="12B72492" w:rsidR="7FBB1683">
              <w:rPr>
                <w:rFonts w:ascii="Calibri" w:hAnsi="Calibri"/>
              </w:rPr>
              <w:t>3-</w:t>
            </w:r>
            <w:r w:rsidRPr="12B72492">
              <w:rPr>
                <w:rFonts w:ascii="Calibri" w:hAnsi="Calibri"/>
              </w:rPr>
              <w:t>4</w:t>
            </w:r>
          </w:p>
        </w:tc>
      </w:tr>
      <w:tr w:rsidR="12B72492" w:rsidTr="2A00C4A4" w14:paraId="55CD6C9F" w14:textId="77777777">
        <w:tc>
          <w:tcPr>
            <w:tcW w:w="2830" w:type="dxa"/>
            <w:tcMar/>
          </w:tcPr>
          <w:p w:rsidR="5CD2159A" w:rsidP="12B72492" w:rsidRDefault="5CD2159A" w14:paraId="23DE8615" w14:textId="70EC6136">
            <w:pPr>
              <w:rPr>
                <w:rFonts w:ascii="Calibri" w:hAnsi="Calibri"/>
              </w:rPr>
            </w:pPr>
            <w:r w:rsidRPr="12B72492">
              <w:rPr>
                <w:rFonts w:ascii="Calibri" w:hAnsi="Calibri"/>
              </w:rPr>
              <w:t>Summary description</w:t>
            </w:r>
          </w:p>
        </w:tc>
        <w:tc>
          <w:tcPr>
            <w:tcW w:w="4380" w:type="dxa"/>
            <w:tcMar/>
          </w:tcPr>
          <w:p w:rsidR="5CD2159A" w:rsidP="12B72492" w:rsidRDefault="5CD2159A" w14:paraId="0C579AA7" w14:textId="0E07F151">
            <w:pPr>
              <w:rPr>
                <w:rFonts w:ascii="Calibri" w:hAnsi="Calibri"/>
                <w:szCs w:val="22"/>
              </w:rPr>
            </w:pPr>
            <w:r w:rsidRPr="12B72492">
              <w:rPr>
                <w:rFonts w:ascii="Calibri" w:hAnsi="Calibri" w:eastAsia="Calibri" w:cs="Calibri"/>
                <w:szCs w:val="22"/>
              </w:rPr>
              <w:t xml:space="preserve">bibliographic summary of report to support discovery, cataloguing and indexing. Use </w:t>
            </w:r>
            <w:proofErr w:type="gramStart"/>
            <w:r w:rsidRPr="12B72492">
              <w:rPr>
                <w:rFonts w:ascii="Calibri" w:hAnsi="Calibri" w:eastAsia="Calibri" w:cs="Calibri"/>
                <w:szCs w:val="22"/>
              </w:rPr>
              <w:t>title ”Summary</w:t>
            </w:r>
            <w:proofErr w:type="gramEnd"/>
            <w:r w:rsidRPr="12B72492">
              <w:rPr>
                <w:rFonts w:ascii="Calibri" w:hAnsi="Calibri" w:eastAsia="Calibri" w:cs="Calibri"/>
                <w:szCs w:val="22"/>
              </w:rPr>
              <w:t xml:space="preserve">” OR “Description” for this section. Useful to reference related policy framework, geographic and/or temporal coverage] – target </w:t>
            </w:r>
            <w:r w:rsidRPr="12B72492">
              <w:rPr>
                <w:rFonts w:ascii="Calibri" w:hAnsi="Calibri" w:eastAsia="Calibri" w:cs="Calibri"/>
                <w:szCs w:val="22"/>
              </w:rPr>
              <w:lastRenderedPageBreak/>
              <w:t>length: 150 words = 1000 char. Max length: 300 words = 2000char</w:t>
            </w:r>
          </w:p>
        </w:tc>
        <w:tc>
          <w:tcPr>
            <w:tcW w:w="1280" w:type="dxa"/>
            <w:tcMar/>
          </w:tcPr>
          <w:p w:rsidR="38B55604" w:rsidP="12B72492" w:rsidRDefault="38B55604" w14:paraId="1D896A55" w14:textId="7EB1E531">
            <w:pPr>
              <w:rPr>
                <w:rFonts w:ascii="Calibri" w:hAnsi="Calibri"/>
              </w:rPr>
            </w:pPr>
            <w:r w:rsidRPr="12B72492">
              <w:rPr>
                <w:rFonts w:ascii="Calibri" w:hAnsi="Calibri"/>
              </w:rPr>
              <w:lastRenderedPageBreak/>
              <w:t>Page</w:t>
            </w:r>
            <w:r w:rsidRPr="12B72492" w:rsidR="1CD78290">
              <w:rPr>
                <w:rFonts w:ascii="Calibri" w:hAnsi="Calibri"/>
              </w:rPr>
              <w:t xml:space="preserve"> 3-</w:t>
            </w:r>
            <w:r w:rsidRPr="12B72492">
              <w:rPr>
                <w:rFonts w:ascii="Calibri" w:hAnsi="Calibri"/>
              </w:rPr>
              <w:t xml:space="preserve"> 4</w:t>
            </w:r>
          </w:p>
        </w:tc>
      </w:tr>
    </w:tbl>
    <w:p w:rsidRPr="003952F8" w:rsidR="001D0F05" w:rsidP="001D0F05" w:rsidRDefault="001D0F05" w14:paraId="0967CF46" w14:textId="5F636AE1">
      <w:pPr>
        <w:pStyle w:val="Heading2"/>
        <w:numPr>
          <w:ilvl w:val="0"/>
          <w:numId w:val="0"/>
        </w:numPr>
      </w:pPr>
      <w:bookmarkStart w:name="_Toc475713618" w:id="1"/>
      <w:r w:rsidRPr="003952F8">
        <w:t>Styles</w:t>
      </w:r>
      <w:r w:rsidRPr="003952F8" w:rsidR="00F74719">
        <w:t xml:space="preserve"> and numbering</w:t>
      </w:r>
      <w:bookmarkEnd w:id="1"/>
    </w:p>
    <w:p w:rsidRPr="006746A9" w:rsidR="001D0F05" w:rsidP="001D0F05" w:rsidRDefault="00B62F68" w14:paraId="5E9154E5" w14:textId="43FD3B3C">
      <w:r w:rsidRPr="006746A9">
        <w:t>Predefined Word styles are used in the template for a</w:t>
      </w:r>
      <w:r w:rsidRPr="006746A9" w:rsidR="001D0F05">
        <w:t>ll headings, body text, feature (figures/maps/tables/boxes/photos) captions</w:t>
      </w:r>
      <w:r w:rsidRPr="006746A9">
        <w:t>,</w:t>
      </w:r>
      <w:r w:rsidRPr="006746A9" w:rsidR="001D0F05">
        <w:t xml:space="preserve"> </w:t>
      </w:r>
      <w:proofErr w:type="gramStart"/>
      <w:r w:rsidRPr="006746A9" w:rsidR="001D0F05">
        <w:t>notes</w:t>
      </w:r>
      <w:proofErr w:type="gramEnd"/>
      <w:r w:rsidRPr="006746A9" w:rsidR="001D0F05">
        <w:t xml:space="preserve"> </w:t>
      </w:r>
      <w:r w:rsidRPr="006746A9">
        <w:t xml:space="preserve">and sources. These </w:t>
      </w:r>
      <w:r w:rsidRPr="006746A9" w:rsidR="001D0F05">
        <w:t xml:space="preserve">styles set fonts and </w:t>
      </w:r>
      <w:r w:rsidRPr="006746A9">
        <w:t xml:space="preserve">font </w:t>
      </w:r>
      <w:r w:rsidRPr="006746A9" w:rsidR="001D0F05">
        <w:t xml:space="preserve">sizes. </w:t>
      </w:r>
      <w:r w:rsidRPr="006746A9">
        <w:t xml:space="preserve">When writing your report, </w:t>
      </w:r>
      <w:r w:rsidR="009F5FEC">
        <w:t>use the ETC Report template and</w:t>
      </w:r>
      <w:r w:rsidRPr="006746A9" w:rsidR="001D0F05">
        <w:t xml:space="preserve"> replace the existing text with your </w:t>
      </w:r>
      <w:r w:rsidRPr="006746A9">
        <w:t xml:space="preserve">own text </w:t>
      </w:r>
      <w:r w:rsidRPr="006746A9" w:rsidR="001D0F05">
        <w:t>(</w:t>
      </w:r>
      <w:r w:rsidRPr="006746A9" w:rsidR="003952F8">
        <w:t>e.g.,</w:t>
      </w:r>
      <w:r w:rsidRPr="006746A9" w:rsidR="001D0F05">
        <w:t xml:space="preserve"> chapter title</w:t>
      </w:r>
      <w:r w:rsidRPr="006746A9">
        <w:t>s</w:t>
      </w:r>
      <w:r w:rsidRPr="006746A9" w:rsidR="001D0F05">
        <w:t>, headings, subheadings) without altering the predefined styles.</w:t>
      </w:r>
    </w:p>
    <w:p w:rsidRPr="006746A9" w:rsidR="00F74719" w:rsidP="001D0F05" w:rsidRDefault="00F74719" w14:paraId="7A3F2593" w14:textId="77777777"/>
    <w:p w:rsidRPr="00245406" w:rsidR="001D0F05" w:rsidP="001D0F05" w:rsidRDefault="001D0F05" w14:paraId="169F87D7" w14:textId="01B87E23">
      <w:pPr>
        <w:rPr>
          <w:b/>
          <w:bCs/>
        </w:rPr>
      </w:pPr>
      <w:r w:rsidRPr="00245406">
        <w:rPr>
          <w:b/>
          <w:bCs/>
        </w:rPr>
        <w:t xml:space="preserve">The following styles are used in </w:t>
      </w:r>
      <w:r w:rsidRPr="00245406" w:rsidR="003952F8">
        <w:rPr>
          <w:b/>
          <w:bCs/>
        </w:rPr>
        <w:t>ETC</w:t>
      </w:r>
      <w:r w:rsidRPr="00245406">
        <w:rPr>
          <w:b/>
          <w:bCs/>
        </w:rPr>
        <w:t xml:space="preserve"> reports:</w:t>
      </w:r>
    </w:p>
    <w:p w:rsidRPr="006746A9" w:rsidR="001D0F05" w:rsidP="001D0F05" w:rsidRDefault="001D0F05" w14:paraId="012AFED4" w14:textId="77777777"/>
    <w:p w:rsidRPr="003952F8" w:rsidR="001D0F05" w:rsidP="001D0F05" w:rsidRDefault="4A0150D8" w14:paraId="124CD26C" w14:textId="2BEFB4CC">
      <w:pPr>
        <w:pStyle w:val="Title"/>
        <w:jc w:val="left"/>
        <w:rPr>
          <w:rStyle w:val="FootnoteReference"/>
        </w:rPr>
      </w:pPr>
      <w:r>
        <w:t>Title</w:t>
      </w:r>
      <w:r w:rsidR="48B67E5A">
        <w:t xml:space="preserve"> of the report</w:t>
      </w:r>
      <w:r w:rsidR="631524D3">
        <w:t xml:space="preserve"> (Calibri, 2</w:t>
      </w:r>
      <w:r w:rsidR="53A53C53">
        <w:t>4</w:t>
      </w:r>
      <w:r w:rsidR="631524D3">
        <w:t>, bold, centre-aligned)</w:t>
      </w:r>
    </w:p>
    <w:p w:rsidRPr="006746A9" w:rsidR="00B62F68" w:rsidP="00B62F68" w:rsidRDefault="00B62F68" w14:paraId="08124586" w14:textId="77777777"/>
    <w:p w:rsidRPr="006746A9" w:rsidR="00B62F68" w:rsidP="00B62F68" w:rsidRDefault="2ADCCCF6" w14:paraId="2188A90C" w14:textId="2A229963">
      <w:r>
        <w:t>The report title takes the ‘Title’ style.</w:t>
      </w:r>
      <w:r w:rsidR="277935D4">
        <w:t xml:space="preserve"> The Title is 24 in size so that it is indexed by Google scholar.</w:t>
      </w:r>
    </w:p>
    <w:p w:rsidRPr="00245406" w:rsidR="00F360A3" w:rsidP="0087241E" w:rsidRDefault="00245406" w14:paraId="289DC23E" w14:textId="7E7BFDD6">
      <w:pPr>
        <w:rPr>
          <w:b/>
          <w:bCs/>
        </w:rPr>
      </w:pPr>
      <w:r>
        <w:br/>
      </w:r>
      <w:r w:rsidRPr="00245406" w:rsidR="00B62F68">
        <w:rPr>
          <w:b/>
          <w:bCs/>
        </w:rPr>
        <w:t>Chapter titles, h</w:t>
      </w:r>
      <w:r w:rsidRPr="00245406" w:rsidR="001D0F05">
        <w:rPr>
          <w:b/>
          <w:bCs/>
        </w:rPr>
        <w:t>eadings</w:t>
      </w:r>
      <w:r w:rsidRPr="00245406" w:rsidR="00B62F68">
        <w:rPr>
          <w:b/>
          <w:bCs/>
        </w:rPr>
        <w:t xml:space="preserve">, </w:t>
      </w:r>
      <w:r w:rsidRPr="00245406" w:rsidR="00BA080F">
        <w:rPr>
          <w:b/>
          <w:bCs/>
        </w:rPr>
        <w:t>sections,</w:t>
      </w:r>
      <w:r w:rsidRPr="00245406" w:rsidR="001D0F05">
        <w:rPr>
          <w:b/>
          <w:bCs/>
        </w:rPr>
        <w:t xml:space="preserve"> and sub-sections are styled as follows</w:t>
      </w:r>
      <w:r w:rsidRPr="00245406" w:rsidR="00B62F68">
        <w:rPr>
          <w:b/>
          <w:bCs/>
        </w:rPr>
        <w:t>:</w:t>
      </w:r>
    </w:p>
    <w:p w:rsidRPr="00693A8B" w:rsidR="00F360A3" w:rsidP="00F360A3" w:rsidRDefault="005356D5" w14:paraId="43016241" w14:textId="7A3FA3C7">
      <w:pPr>
        <w:pStyle w:val="Heading1"/>
        <w:numPr>
          <w:ilvl w:val="0"/>
          <w:numId w:val="0"/>
        </w:numPr>
        <w:rPr>
          <w:szCs w:val="28"/>
        </w:rPr>
      </w:pPr>
      <w:bookmarkStart w:name="_Toc475713619" w:id="2"/>
      <w:r>
        <w:rPr>
          <w:szCs w:val="28"/>
        </w:rPr>
        <w:t>Chapter title</w:t>
      </w:r>
      <w:r w:rsidR="00EA16A4">
        <w:rPr>
          <w:szCs w:val="28"/>
        </w:rPr>
        <w:t xml:space="preserve"> = </w:t>
      </w:r>
      <w:r w:rsidRPr="00693A8B" w:rsidR="00F360A3">
        <w:rPr>
          <w:szCs w:val="28"/>
        </w:rPr>
        <w:t xml:space="preserve">Heading 1 (Calibri, </w:t>
      </w:r>
      <w:r w:rsidRPr="00693A8B" w:rsidR="00693A8B">
        <w:rPr>
          <w:szCs w:val="28"/>
        </w:rPr>
        <w:t>14</w:t>
      </w:r>
      <w:r w:rsidRPr="00693A8B" w:rsidR="00F360A3">
        <w:rPr>
          <w:szCs w:val="28"/>
        </w:rPr>
        <w:t>. Bold)</w:t>
      </w:r>
      <w:bookmarkEnd w:id="2"/>
    </w:p>
    <w:p w:rsidRPr="006746A9" w:rsidR="00F360A3" w:rsidP="00B62F68" w:rsidRDefault="00F360A3" w14:paraId="3ADA96F9" w14:textId="40D85D46">
      <w:pPr>
        <w:spacing w:before="0" w:after="0"/>
      </w:pPr>
      <w:r w:rsidRPr="006746A9">
        <w:t xml:space="preserve">This </w:t>
      </w:r>
      <w:r w:rsidRPr="006746A9" w:rsidR="001D0F05">
        <w:t>is</w:t>
      </w:r>
      <w:r w:rsidRPr="006746A9">
        <w:t xml:space="preserve"> used to number chapters</w:t>
      </w:r>
      <w:r w:rsidR="00D833A0">
        <w:t>.</w:t>
      </w:r>
    </w:p>
    <w:p w:rsidRPr="00693A8B" w:rsidR="00F360A3" w:rsidP="008E74D1" w:rsidRDefault="00EA16A4" w14:paraId="11889BF5" w14:textId="7018E19D">
      <w:pPr>
        <w:pStyle w:val="Heading2"/>
        <w:numPr>
          <w:ilvl w:val="0"/>
          <w:numId w:val="0"/>
        </w:numPr>
      </w:pPr>
      <w:bookmarkStart w:name="_Toc475713620" w:id="3"/>
      <w:r>
        <w:t xml:space="preserve">Sections = </w:t>
      </w:r>
      <w:r w:rsidRPr="00693A8B" w:rsidR="00F360A3">
        <w:t>Heading 2</w:t>
      </w:r>
      <w:r w:rsidRPr="00693A8B" w:rsidR="008E74D1">
        <w:t xml:space="preserve"> (Calibri, 1</w:t>
      </w:r>
      <w:r w:rsidRPr="00693A8B" w:rsidR="00693A8B">
        <w:t>2</w:t>
      </w:r>
      <w:r w:rsidRPr="00693A8B" w:rsidR="008E74D1">
        <w:t>. Bold)</w:t>
      </w:r>
      <w:bookmarkEnd w:id="3"/>
    </w:p>
    <w:p w:rsidRPr="006746A9" w:rsidR="008E74D1" w:rsidP="008E74D1" w:rsidRDefault="008E74D1" w14:paraId="7D64B006" w14:textId="75541661">
      <w:r w:rsidRPr="006746A9">
        <w:t xml:space="preserve">This is used </w:t>
      </w:r>
      <w:r w:rsidRPr="006746A9" w:rsidR="001D0F05">
        <w:t xml:space="preserve">to number </w:t>
      </w:r>
      <w:r w:rsidRPr="006746A9">
        <w:t>sections</w:t>
      </w:r>
      <w:r w:rsidR="00551A65">
        <w:t xml:space="preserve"> and any subsections of the annexes</w:t>
      </w:r>
      <w:r w:rsidRPr="006746A9">
        <w:t>.</w:t>
      </w:r>
    </w:p>
    <w:p w:rsidRPr="006746A9" w:rsidR="008E74D1" w:rsidP="008E74D1" w:rsidRDefault="008E74D1" w14:paraId="181C6D01" w14:textId="77777777"/>
    <w:p w:rsidRPr="00693A8B" w:rsidR="008E74D1" w:rsidP="008E74D1" w:rsidRDefault="00EA16A4" w14:paraId="1878EA02" w14:textId="5C7CEFA7">
      <w:pPr>
        <w:pStyle w:val="Heading3"/>
        <w:numPr>
          <w:ilvl w:val="0"/>
          <w:numId w:val="0"/>
        </w:numPr>
      </w:pPr>
      <w:bookmarkStart w:name="_Toc475713621" w:id="4"/>
      <w:r>
        <w:t xml:space="preserve">Sub-sections = </w:t>
      </w:r>
      <w:r w:rsidRPr="00693A8B" w:rsidR="008E74D1">
        <w:t>Heading 3 (Calibri, 1</w:t>
      </w:r>
      <w:r w:rsidR="00693A8B">
        <w:t>1</w:t>
      </w:r>
      <w:r w:rsidRPr="00693A8B" w:rsidR="008E74D1">
        <w:t>. Bold, italic)</w:t>
      </w:r>
      <w:bookmarkEnd w:id="4"/>
    </w:p>
    <w:p w:rsidRPr="006746A9" w:rsidR="008E74D1" w:rsidP="008E74D1" w:rsidRDefault="008E74D1" w14:paraId="6CBD74C5" w14:textId="3F3874EF">
      <w:r w:rsidRPr="006746A9">
        <w:t xml:space="preserve">This is used </w:t>
      </w:r>
      <w:r w:rsidRPr="006746A9" w:rsidR="001D0F05">
        <w:t>to number</w:t>
      </w:r>
      <w:r w:rsidRPr="006746A9">
        <w:t xml:space="preserve"> sub-sections.</w:t>
      </w:r>
    </w:p>
    <w:p w:rsidRPr="006746A9" w:rsidR="008E74D1" w:rsidP="008E74D1" w:rsidRDefault="008E74D1" w14:paraId="4ADC66B8" w14:textId="77777777"/>
    <w:p w:rsidRPr="00551A65" w:rsidR="008E74D1" w:rsidP="008E74D1" w:rsidRDefault="00EA16A4" w14:paraId="104F87BA" w14:textId="261A4B93">
      <w:pPr>
        <w:pStyle w:val="Heading4"/>
      </w:pPr>
      <w:r>
        <w:t xml:space="preserve">Further level of sub-section = </w:t>
      </w:r>
      <w:r w:rsidRPr="00551A65" w:rsidR="008E74D1">
        <w:t xml:space="preserve">Heading 4 </w:t>
      </w:r>
      <w:r w:rsidRPr="00551A65" w:rsidR="00B065BC">
        <w:t>(</w:t>
      </w:r>
      <w:r w:rsidRPr="00551A65" w:rsidR="008E74D1">
        <w:t>Calibri Light (Headings), 1</w:t>
      </w:r>
      <w:r w:rsidRPr="00551A65" w:rsidR="00551A65">
        <w:t>0</w:t>
      </w:r>
      <w:r w:rsidRPr="00551A65" w:rsidR="008E74D1">
        <w:t>. Bold, italic)</w:t>
      </w:r>
    </w:p>
    <w:p w:rsidRPr="006746A9" w:rsidR="008E74D1" w:rsidP="008E74D1" w:rsidRDefault="008E74D1" w14:paraId="7CEF426E" w14:textId="614F37EC">
      <w:r w:rsidRPr="006746A9">
        <w:t>This is used for a further level of sub-section. Note, no numbering is used so this level will not appear in the table of contents.</w:t>
      </w:r>
    </w:p>
    <w:p w:rsidRPr="006746A9" w:rsidR="00ED14A4" w:rsidP="008E74D1" w:rsidRDefault="00ED14A4" w14:paraId="4C4E2972" w14:textId="77777777"/>
    <w:p w:rsidRPr="006746A9" w:rsidR="00ED14A4" w:rsidP="008E74D1" w:rsidRDefault="00ED14A4" w14:paraId="6D98D8D2" w14:textId="130880CA">
      <w:r w:rsidRPr="006746A9">
        <w:t>Note: Headings 1</w:t>
      </w:r>
      <w:r w:rsidR="00B80D4A">
        <w:t>-4 are used for the main body of</w:t>
      </w:r>
      <w:r w:rsidRPr="006746A9">
        <w:t xml:space="preserve"> your report/assessment. The remaining headings are used to number annexes</w:t>
      </w:r>
      <w:r w:rsidR="00CA5431">
        <w:t>,</w:t>
      </w:r>
      <w:r w:rsidRPr="006746A9">
        <w:t xml:space="preserve"> and annex sections and sub-sections.</w:t>
      </w:r>
    </w:p>
    <w:p w:rsidRPr="006746A9" w:rsidR="00CB70B5" w:rsidP="008E74D1" w:rsidRDefault="00CB70B5" w14:paraId="41222D33" w14:textId="77777777"/>
    <w:p w:rsidRPr="006746A9" w:rsidR="00C57147" w:rsidP="00EF6052" w:rsidRDefault="00EF6052" w14:paraId="0EA3A790" w14:textId="7B40D5C3">
      <w:pPr>
        <w:pStyle w:val="Heading5"/>
        <w:numPr>
          <w:ilvl w:val="0"/>
          <w:numId w:val="0"/>
        </w:numPr>
      </w:pPr>
      <w:r w:rsidRPr="006746A9">
        <w:t xml:space="preserve">Heading 5 (Calibri, </w:t>
      </w:r>
      <w:r w:rsidR="00D833A0">
        <w:t>14</w:t>
      </w:r>
      <w:r w:rsidRPr="006746A9">
        <w:t>. Bold)</w:t>
      </w:r>
    </w:p>
    <w:p w:rsidRPr="006746A9" w:rsidR="00EF6052" w:rsidP="00EF6052" w:rsidRDefault="00EF6052" w14:paraId="41168408" w14:textId="77777777"/>
    <w:p w:rsidRPr="006746A9" w:rsidR="00EF6052" w:rsidP="00EF6052" w:rsidRDefault="00EF6052" w14:paraId="17D40A6A" w14:textId="3CA04060">
      <w:r w:rsidRPr="006746A9">
        <w:t>This is used to number annexes. Note that the style is set up to number annexes sequentially from Annex 1.</w:t>
      </w:r>
    </w:p>
    <w:p w:rsidRPr="006746A9" w:rsidR="00EF6052" w:rsidP="00EF6052" w:rsidRDefault="00EF6052" w14:paraId="6C33DECC" w14:textId="77777777"/>
    <w:p w:rsidRPr="00D833A0" w:rsidR="00B065BC" w:rsidP="00B065BC" w:rsidRDefault="00EF6052" w14:paraId="1F5E2082" w14:textId="0D80F1F4">
      <w:pPr>
        <w:pStyle w:val="Heading6"/>
        <w:numPr>
          <w:ilvl w:val="0"/>
          <w:numId w:val="0"/>
        </w:numPr>
      </w:pPr>
      <w:r w:rsidRPr="00D833A0">
        <w:t xml:space="preserve">Heading 6 </w:t>
      </w:r>
      <w:r w:rsidRPr="00D833A0" w:rsidR="00B065BC">
        <w:t xml:space="preserve">(Calibri, </w:t>
      </w:r>
      <w:r w:rsidR="00D833A0">
        <w:t>12</w:t>
      </w:r>
      <w:r w:rsidRPr="00D833A0" w:rsidR="00B065BC">
        <w:t>. Bold)</w:t>
      </w:r>
    </w:p>
    <w:p w:rsidRPr="006746A9" w:rsidR="00B065BC" w:rsidP="00B065BC" w:rsidRDefault="00B065BC" w14:paraId="67FDF81B" w14:textId="77777777"/>
    <w:p w:rsidRPr="006746A9" w:rsidR="00B065BC" w:rsidP="00B065BC" w:rsidRDefault="00B065BC" w14:paraId="15240644" w14:textId="07D5D3A4">
      <w:r w:rsidRPr="006746A9">
        <w:lastRenderedPageBreak/>
        <w:t>This is used to number sections of annexes.</w:t>
      </w:r>
    </w:p>
    <w:p w:rsidRPr="006746A9" w:rsidR="00B065BC" w:rsidP="00B065BC" w:rsidRDefault="00B065BC" w14:paraId="22112C1B" w14:textId="77777777"/>
    <w:p w:rsidRPr="00D833A0" w:rsidR="00B065BC" w:rsidP="00B065BC" w:rsidRDefault="00B065BC" w14:paraId="15A5FEF3" w14:textId="7CD25E8D">
      <w:pPr>
        <w:pStyle w:val="Heading7"/>
        <w:numPr>
          <w:ilvl w:val="0"/>
          <w:numId w:val="0"/>
        </w:numPr>
        <w:rPr>
          <w:color w:val="007B6C"/>
        </w:rPr>
      </w:pPr>
      <w:r w:rsidRPr="00D833A0">
        <w:rPr>
          <w:color w:val="007B6C"/>
        </w:rPr>
        <w:t>H</w:t>
      </w:r>
      <w:r w:rsidRPr="00D833A0" w:rsidR="00C57147">
        <w:rPr>
          <w:color w:val="007B6C"/>
        </w:rPr>
        <w:t>eading 7</w:t>
      </w:r>
      <w:r w:rsidRPr="00D833A0">
        <w:rPr>
          <w:color w:val="007B6C"/>
        </w:rPr>
        <w:t xml:space="preserve"> (Calibri (Body), 1</w:t>
      </w:r>
      <w:r w:rsidRPr="00D833A0" w:rsidR="00D833A0">
        <w:rPr>
          <w:color w:val="007B6C"/>
        </w:rPr>
        <w:t>1</w:t>
      </w:r>
      <w:r w:rsidRPr="00D833A0">
        <w:rPr>
          <w:color w:val="007B6C"/>
        </w:rPr>
        <w:t>. Bold, italic)</w:t>
      </w:r>
    </w:p>
    <w:p w:rsidRPr="006746A9" w:rsidR="00B065BC" w:rsidP="00C57147" w:rsidRDefault="00B065BC" w14:paraId="7F91F2FB" w14:textId="77777777">
      <w:pPr>
        <w:jc w:val="left"/>
        <w:rPr>
          <w:rFonts w:cstheme="minorHAnsi"/>
        </w:rPr>
      </w:pPr>
    </w:p>
    <w:p w:rsidRPr="006746A9" w:rsidR="00C57147" w:rsidP="00C57147" w:rsidRDefault="00B62F68" w14:paraId="7676669D" w14:textId="24394B15">
      <w:pPr>
        <w:jc w:val="left"/>
        <w:rPr>
          <w:rFonts w:cstheme="minorHAnsi"/>
        </w:rPr>
      </w:pPr>
      <w:r w:rsidRPr="006746A9">
        <w:rPr>
          <w:rFonts w:cstheme="minorHAnsi"/>
        </w:rPr>
        <w:t xml:space="preserve">This is used to number </w:t>
      </w:r>
      <w:r w:rsidRPr="006746A9" w:rsidR="00B065BC">
        <w:rPr>
          <w:rFonts w:cstheme="minorHAnsi"/>
        </w:rPr>
        <w:t xml:space="preserve">sub-sections of annexes. </w:t>
      </w:r>
    </w:p>
    <w:p w:rsidRPr="006746A9" w:rsidR="00B065BC" w:rsidP="00C57147" w:rsidRDefault="00B065BC" w14:paraId="1DAA84EB" w14:textId="77777777">
      <w:pPr>
        <w:jc w:val="left"/>
        <w:rPr>
          <w:rFonts w:cstheme="minorHAnsi"/>
        </w:rPr>
      </w:pPr>
    </w:p>
    <w:p w:rsidRPr="006746A9" w:rsidR="00B065BC" w:rsidP="00C57147" w:rsidRDefault="00B065BC" w14:paraId="31B9FD7E" w14:textId="45022332">
      <w:pPr>
        <w:jc w:val="left"/>
        <w:rPr>
          <w:rFonts w:cstheme="minorHAnsi"/>
        </w:rPr>
      </w:pPr>
      <w:r w:rsidRPr="006746A9">
        <w:rPr>
          <w:rFonts w:cstheme="minorHAnsi"/>
        </w:rPr>
        <w:t xml:space="preserve">Any further levels of sub-section in annexes use </w:t>
      </w:r>
      <w:r w:rsidRPr="00D833A0">
        <w:rPr>
          <w:rFonts w:cstheme="minorHAnsi"/>
          <w:color w:val="007B6C"/>
        </w:rPr>
        <w:t>Heading 4</w:t>
      </w:r>
      <w:r w:rsidRPr="006746A9">
        <w:rPr>
          <w:rFonts w:cstheme="minorHAnsi"/>
        </w:rPr>
        <w:t xml:space="preserve"> style.</w:t>
      </w:r>
    </w:p>
    <w:p w:rsidRPr="006746A9" w:rsidR="00C57147" w:rsidP="008E74D1" w:rsidRDefault="00C57147" w14:paraId="30D0D472" w14:textId="77777777"/>
    <w:p w:rsidRPr="006746A9" w:rsidR="00B62F68" w:rsidP="008E74D1" w:rsidRDefault="00B62F68" w14:paraId="7E0D0256" w14:textId="77777777"/>
    <w:p w:rsidRPr="006746A9" w:rsidR="001D0F05" w:rsidP="008E74D1" w:rsidRDefault="001D0F05" w14:paraId="738D5DE0" w14:textId="7BBDB34A">
      <w:r w:rsidRPr="006746A9">
        <w:t>The numbering of chapters, headings and sub-headings is automatic when these styles are used.</w:t>
      </w:r>
      <w:r w:rsidRPr="006746A9" w:rsidR="00F74719">
        <w:t xml:space="preserve"> Note that numbering only begins with the Introduction. Your foreword, preface, table of contents, acknowledgements and executive summary are not numbered. The last numbered chapter should be your conclusions. Lists of abbreviations, references and annexes are not numbered in this way.</w:t>
      </w:r>
    </w:p>
    <w:p w:rsidRPr="006746A9" w:rsidR="0025659B" w:rsidP="008E74D1" w:rsidRDefault="0025659B" w14:paraId="62023AA2" w14:textId="77777777"/>
    <w:p w:rsidRPr="006746A9" w:rsidR="00977A42" w:rsidP="008E74D1" w:rsidRDefault="00977A42" w14:paraId="571FC631" w14:textId="4C0474D0">
      <w:r w:rsidRPr="006746A9">
        <w:t>The table of contents will be generated automatically if you respect the pre-defined styles</w:t>
      </w:r>
      <w:r w:rsidRPr="006746A9" w:rsidR="00C57147">
        <w:t xml:space="preserve"> for chapters, headings, </w:t>
      </w:r>
      <w:proofErr w:type="gramStart"/>
      <w:r w:rsidRPr="006746A9" w:rsidR="00C57147">
        <w:t>sections</w:t>
      </w:r>
      <w:proofErr w:type="gramEnd"/>
      <w:r w:rsidRPr="006746A9" w:rsidR="00C57147">
        <w:t xml:space="preserve"> and sub-sections</w:t>
      </w:r>
      <w:r w:rsidRPr="006746A9">
        <w:t>.</w:t>
      </w:r>
      <w:r w:rsidRPr="006746A9" w:rsidR="0025659B">
        <w:t xml:space="preserve"> You should not need to adjust the table of contents manually.</w:t>
      </w:r>
    </w:p>
    <w:p w:rsidRPr="006746A9" w:rsidR="00B065BC" w:rsidP="008E74D1" w:rsidRDefault="00B065BC" w14:paraId="4E5AD594" w14:textId="77777777"/>
    <w:p w:rsidRPr="006746A9" w:rsidR="00B065BC" w:rsidP="00B065BC" w:rsidRDefault="00B065BC" w14:paraId="45F13D05" w14:textId="39DD12F7">
      <w:pPr>
        <w:jc w:val="left"/>
        <w:rPr>
          <w:rFonts w:cstheme="minorHAnsi"/>
        </w:rPr>
      </w:pPr>
      <w:r w:rsidRPr="006746A9">
        <w:rPr>
          <w:rFonts w:cstheme="minorHAnsi"/>
        </w:rPr>
        <w:t xml:space="preserve">The </w:t>
      </w:r>
      <w:r w:rsidR="00245406">
        <w:rPr>
          <w:rFonts w:cstheme="minorHAnsi"/>
        </w:rPr>
        <w:t>S</w:t>
      </w:r>
      <w:r w:rsidRPr="006746A9">
        <w:rPr>
          <w:rFonts w:cstheme="minorHAnsi"/>
        </w:rPr>
        <w:t>tyle</w:t>
      </w:r>
      <w:r w:rsidR="00245406">
        <w:rPr>
          <w:rFonts w:cstheme="minorHAnsi"/>
        </w:rPr>
        <w:t>s</w:t>
      </w:r>
      <w:r w:rsidRPr="006746A9">
        <w:rPr>
          <w:rFonts w:cstheme="minorHAnsi"/>
        </w:rPr>
        <w:t xml:space="preserve"> gallery, found under the ‘Home’ tab displays all the styles used in this template:</w:t>
      </w:r>
    </w:p>
    <w:p w:rsidRPr="006746A9" w:rsidR="00B065BC" w:rsidP="00B065BC" w:rsidRDefault="00B065BC" w14:paraId="5DBCA84C" w14:textId="77777777">
      <w:pPr>
        <w:jc w:val="left"/>
        <w:rPr>
          <w:rFonts w:cstheme="minorHAnsi"/>
        </w:rPr>
      </w:pPr>
    </w:p>
    <w:tbl>
      <w:tblPr>
        <w:tblW w:w="0" w:type="auto"/>
        <w:tblBorders>
          <w:top w:val="single" w:color="auto" w:sz="4" w:space="0"/>
          <w:bottom w:val="single" w:color="auto" w:sz="4" w:space="0"/>
          <w:insideH w:val="single" w:color="auto" w:sz="4" w:space="0"/>
          <w:insideV w:val="single" w:color="auto" w:sz="4" w:space="0"/>
        </w:tblBorders>
        <w:tblLook w:val="01E0" w:firstRow="1" w:lastRow="1" w:firstColumn="1" w:lastColumn="1" w:noHBand="0" w:noVBand="0"/>
      </w:tblPr>
      <w:tblGrid>
        <w:gridCol w:w="8504"/>
      </w:tblGrid>
      <w:tr w:rsidRPr="006746A9" w:rsidR="00B065BC" w:rsidTr="00B065BC" w14:paraId="1229DC76" w14:textId="77777777">
        <w:tc>
          <w:tcPr>
            <w:tcW w:w="8504" w:type="dxa"/>
            <w:shd w:val="clear" w:color="auto" w:fill="auto"/>
          </w:tcPr>
          <w:p w:rsidRPr="006746A9" w:rsidR="00B065BC" w:rsidP="005A3739" w:rsidRDefault="00B065BC" w14:paraId="10867B03" w14:textId="77777777">
            <w:pPr>
              <w:jc w:val="left"/>
              <w:rPr>
                <w:rFonts w:cstheme="minorHAnsi"/>
                <w:lang w:eastAsia="fr-FR"/>
              </w:rPr>
            </w:pPr>
            <w:r w:rsidRPr="006746A9">
              <w:rPr>
                <w:rFonts w:cstheme="minorHAnsi"/>
                <w:noProof/>
                <w:lang w:eastAsia="en-GB"/>
              </w:rPr>
              <w:drawing>
                <wp:inline distT="0" distB="0" distL="0" distR="0" wp14:anchorId="61C78229" wp14:editId="3DD946E5">
                  <wp:extent cx="5943600" cy="752475"/>
                  <wp:effectExtent l="0" t="0" r="0"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752475"/>
                          </a:xfrm>
                          <a:prstGeom prst="rect">
                            <a:avLst/>
                          </a:prstGeom>
                          <a:noFill/>
                          <a:ln>
                            <a:noFill/>
                          </a:ln>
                        </pic:spPr>
                      </pic:pic>
                    </a:graphicData>
                  </a:graphic>
                </wp:inline>
              </w:drawing>
            </w:r>
          </w:p>
        </w:tc>
      </w:tr>
    </w:tbl>
    <w:p w:rsidRPr="006746A9" w:rsidR="00B065BC" w:rsidP="00B065BC" w:rsidRDefault="00B065BC" w14:paraId="6AFB6173" w14:textId="77777777">
      <w:pPr>
        <w:jc w:val="left"/>
        <w:rPr>
          <w:rFonts w:cstheme="minorHAnsi"/>
        </w:rPr>
      </w:pPr>
    </w:p>
    <w:p w:rsidRPr="006746A9" w:rsidR="00B065BC" w:rsidP="00B065BC" w:rsidRDefault="00B065BC" w14:paraId="48D656AA" w14:textId="269FCB6A">
      <w:pPr>
        <w:jc w:val="left"/>
        <w:rPr>
          <w:rFonts w:cstheme="minorHAnsi"/>
        </w:rPr>
      </w:pPr>
      <w:r w:rsidRPr="006746A9">
        <w:rPr>
          <w:rFonts w:cstheme="minorHAnsi"/>
        </w:rPr>
        <w:t xml:space="preserve">You should not need to use this as the styles are pre-set in the template, but to apply a style, just click on it in the </w:t>
      </w:r>
      <w:r w:rsidR="00245406">
        <w:rPr>
          <w:rFonts w:cstheme="minorHAnsi"/>
        </w:rPr>
        <w:t>S</w:t>
      </w:r>
      <w:r w:rsidRPr="006746A9">
        <w:rPr>
          <w:rFonts w:cstheme="minorHAnsi"/>
        </w:rPr>
        <w:t>tyle</w:t>
      </w:r>
      <w:r w:rsidR="00245406">
        <w:rPr>
          <w:rFonts w:cstheme="minorHAnsi"/>
        </w:rPr>
        <w:t>s</w:t>
      </w:r>
      <w:r w:rsidRPr="006746A9">
        <w:rPr>
          <w:rFonts w:cstheme="minorHAnsi"/>
        </w:rPr>
        <w:t xml:space="preserve"> gallery. To view a style without applying it, just mouse over that style in the gallery.</w:t>
      </w:r>
    </w:p>
    <w:p w:rsidRPr="006746A9" w:rsidR="00B065BC" w:rsidP="008E74D1" w:rsidRDefault="00B065BC" w14:paraId="0DC05F64" w14:textId="77777777"/>
    <w:p w:rsidRPr="006746A9" w:rsidR="00F74719" w:rsidP="00F74719" w:rsidRDefault="00F74719" w14:paraId="023FA9D8" w14:textId="379418FE">
      <w:pPr>
        <w:pStyle w:val="Heading2"/>
        <w:numPr>
          <w:ilvl w:val="0"/>
          <w:numId w:val="0"/>
        </w:numPr>
      </w:pPr>
      <w:bookmarkStart w:name="_Toc475713622" w:id="5"/>
      <w:r w:rsidRPr="006746A9">
        <w:t>Features</w:t>
      </w:r>
      <w:bookmarkEnd w:id="5"/>
    </w:p>
    <w:p w:rsidRPr="006746A9" w:rsidR="004108D0" w:rsidP="004108D0" w:rsidRDefault="00F74719" w14:paraId="43263CFC" w14:textId="2F5DDF38">
      <w:pPr>
        <w:rPr>
          <w:rFonts w:cstheme="minorHAnsi"/>
        </w:rPr>
      </w:pPr>
      <w:r w:rsidRPr="006746A9">
        <w:rPr>
          <w:rFonts w:cstheme="minorHAnsi"/>
        </w:rPr>
        <w:t xml:space="preserve">Features are boxes, figures, maps, </w:t>
      </w:r>
      <w:r w:rsidRPr="006746A9" w:rsidR="00245406">
        <w:rPr>
          <w:rFonts w:cstheme="minorHAnsi"/>
        </w:rPr>
        <w:t>photographs,</w:t>
      </w:r>
      <w:r w:rsidRPr="006746A9">
        <w:rPr>
          <w:rFonts w:cstheme="minorHAnsi"/>
        </w:rPr>
        <w:t xml:space="preserve"> and tables. These can appear in any chapter including the executive summary, </w:t>
      </w:r>
      <w:r w:rsidRPr="006746A9" w:rsidR="00245406">
        <w:rPr>
          <w:rFonts w:cstheme="minorHAnsi"/>
        </w:rPr>
        <w:t>introduction,</w:t>
      </w:r>
      <w:r w:rsidRPr="006746A9">
        <w:rPr>
          <w:rFonts w:cstheme="minorHAnsi"/>
        </w:rPr>
        <w:t xml:space="preserve"> and conclusions. </w:t>
      </w:r>
      <w:r w:rsidRPr="006746A9" w:rsidR="00977A42">
        <w:rPr>
          <w:rFonts w:cstheme="minorHAnsi"/>
        </w:rPr>
        <w:t xml:space="preserve">Features should be numbered sequentially according to where they appear in the report, </w:t>
      </w:r>
      <w:r w:rsidRPr="006746A9" w:rsidR="00245406">
        <w:rPr>
          <w:rFonts w:cstheme="minorHAnsi"/>
        </w:rPr>
        <w:t>i.e.,</w:t>
      </w:r>
      <w:r w:rsidRPr="006746A9" w:rsidR="00977A42">
        <w:rPr>
          <w:rFonts w:cstheme="minorHAnsi"/>
        </w:rPr>
        <w:t xml:space="preserve"> the executive, the </w:t>
      </w:r>
      <w:r w:rsidRPr="006746A9" w:rsidR="00245406">
        <w:rPr>
          <w:rFonts w:cstheme="minorHAnsi"/>
        </w:rPr>
        <w:t>chapters,</w:t>
      </w:r>
      <w:r w:rsidRPr="006746A9" w:rsidR="00977A42">
        <w:rPr>
          <w:rFonts w:cstheme="minorHAnsi"/>
        </w:rPr>
        <w:t xml:space="preserve"> or the annexes</w:t>
      </w:r>
      <w:r w:rsidRPr="006746A9" w:rsidR="00C57147">
        <w:rPr>
          <w:rFonts w:cstheme="minorHAnsi"/>
        </w:rPr>
        <w:t>, and should include a caption</w:t>
      </w:r>
      <w:r w:rsidRPr="006746A9" w:rsidR="00977A42">
        <w:rPr>
          <w:rFonts w:cstheme="minorHAnsi"/>
        </w:rPr>
        <w:t>.</w:t>
      </w:r>
    </w:p>
    <w:p w:rsidRPr="006746A9" w:rsidR="004108D0" w:rsidP="004108D0" w:rsidRDefault="004108D0" w14:paraId="2CFE70A8" w14:textId="77777777">
      <w:pPr>
        <w:rPr>
          <w:rFonts w:cstheme="minorHAnsi"/>
        </w:rPr>
      </w:pPr>
    </w:p>
    <w:p w:rsidRPr="006746A9" w:rsidR="00977A42" w:rsidP="004108D0" w:rsidRDefault="00977A42" w14:paraId="45ACA02B" w14:textId="4A9D57DC">
      <w:pPr>
        <w:rPr>
          <w:rFonts w:cstheme="minorHAnsi"/>
        </w:rPr>
      </w:pPr>
      <w:r w:rsidRPr="006746A9">
        <w:rPr>
          <w:rFonts w:cstheme="minorHAnsi"/>
        </w:rPr>
        <w:t>To number features</w:t>
      </w:r>
      <w:r w:rsidRPr="006746A9" w:rsidR="00C57147">
        <w:rPr>
          <w:rFonts w:cstheme="minorHAnsi"/>
        </w:rPr>
        <w:t xml:space="preserve"> and add a caption</w:t>
      </w:r>
      <w:r w:rsidRPr="006746A9">
        <w:rPr>
          <w:rFonts w:cstheme="minorHAnsi"/>
        </w:rPr>
        <w:t>,</w:t>
      </w:r>
      <w:r w:rsidRPr="006746A9" w:rsidR="00C57147">
        <w:rPr>
          <w:rFonts w:cstheme="minorHAnsi"/>
        </w:rPr>
        <w:t xml:space="preserve"> </w:t>
      </w:r>
      <w:r w:rsidRPr="006746A9" w:rsidR="00FE468C">
        <w:rPr>
          <w:rFonts w:cstheme="minorHAnsi"/>
        </w:rPr>
        <w:t>y</w:t>
      </w:r>
      <w:r w:rsidRPr="006746A9" w:rsidR="00C57147">
        <w:rPr>
          <w:rFonts w:cstheme="minorHAnsi"/>
        </w:rPr>
        <w:t>ou should follow the following instructions</w:t>
      </w:r>
      <w:r w:rsidRPr="006746A9" w:rsidR="00FE468C">
        <w:rPr>
          <w:rFonts w:cstheme="minorHAnsi"/>
        </w:rPr>
        <w:t>:</w:t>
      </w:r>
    </w:p>
    <w:p w:rsidRPr="006746A9" w:rsidR="00C57147" w:rsidP="004108D0" w:rsidRDefault="00C57147" w14:paraId="71F5421F" w14:textId="77777777">
      <w:pPr>
        <w:rPr>
          <w:rFonts w:cstheme="minorHAnsi"/>
        </w:rPr>
      </w:pPr>
    </w:p>
    <w:p w:rsidRPr="006746A9" w:rsidR="00BA6A83" w:rsidP="00B651A9" w:rsidRDefault="00BA6A83" w14:paraId="4B24B5A3" w14:textId="643F0C16">
      <w:pPr>
        <w:pStyle w:val="BodyText"/>
      </w:pPr>
      <w:r w:rsidRPr="006746A9">
        <w:t>Select the object (</w:t>
      </w:r>
      <w:r w:rsidRPr="006746A9">
        <w:rPr>
          <w:rFonts w:cstheme="minorHAnsi"/>
        </w:rPr>
        <w:t>box, figure, map, photograph, table</w:t>
      </w:r>
      <w:r w:rsidRPr="006746A9">
        <w:t>) that you want to add a caption to.</w:t>
      </w:r>
    </w:p>
    <w:p w:rsidRPr="006746A9" w:rsidR="00BA6A83" w:rsidP="00245406" w:rsidRDefault="00BA6A83" w14:paraId="5A5905F4" w14:textId="688F93DC">
      <w:pPr>
        <w:pStyle w:val="Caption"/>
      </w:pPr>
      <w:r w:rsidRPr="006746A9">
        <w:t>On the </w:t>
      </w:r>
      <w:r w:rsidRPr="006746A9">
        <w:rPr>
          <w:bCs/>
        </w:rPr>
        <w:t>References</w:t>
      </w:r>
      <w:r w:rsidRPr="006746A9">
        <w:t> tab</w:t>
      </w:r>
      <w:r w:rsidR="008A6FDD">
        <w:t>,</w:t>
      </w:r>
      <w:r w:rsidRPr="006746A9">
        <w:t xml:space="preserve"> click </w:t>
      </w:r>
      <w:r w:rsidRPr="006746A9">
        <w:rPr>
          <w:bCs/>
        </w:rPr>
        <w:t>Insert Caption</w:t>
      </w:r>
      <w:r w:rsidRPr="006746A9">
        <w:t>.</w:t>
      </w:r>
    </w:p>
    <w:p w:rsidRPr="006746A9" w:rsidR="00BA6A83" w:rsidP="00B651A9" w:rsidRDefault="00BA6A83" w14:paraId="24465662" w14:textId="168C5737">
      <w:pPr>
        <w:pStyle w:val="BodyText"/>
      </w:pPr>
      <w:r w:rsidRPr="006746A9">
        <w:rPr>
          <w:noProof/>
        </w:rPr>
        <w:lastRenderedPageBreak/>
        <w:drawing>
          <wp:inline distT="0" distB="0" distL="0" distR="0" wp14:anchorId="12CB09D3" wp14:editId="025874FA">
            <wp:extent cx="1866900" cy="838200"/>
            <wp:effectExtent l="0" t="0" r="0" b="0"/>
            <wp:docPr id="10" name="Picture 10" descr="Office 14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14 Ribb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Pr="006746A9" w:rsidR="00BA6A83" w:rsidP="00B651A9" w:rsidRDefault="00BA6A83" w14:paraId="396CA0EE" w14:textId="75DC8030">
      <w:pPr>
        <w:pStyle w:val="BodyText"/>
      </w:pPr>
      <w:r w:rsidRPr="006746A9">
        <w:t>In the </w:t>
      </w:r>
      <w:r w:rsidRPr="006746A9">
        <w:rPr>
          <w:b/>
          <w:bCs/>
        </w:rPr>
        <w:t>Label</w:t>
      </w:r>
      <w:r w:rsidRPr="006746A9">
        <w:t xml:space="preserve"> list, select the label that best describes the object, </w:t>
      </w:r>
      <w:proofErr w:type="gramStart"/>
      <w:r w:rsidRPr="006746A9">
        <w:t>e.g.</w:t>
      </w:r>
      <w:proofErr w:type="gramEnd"/>
      <w:r w:rsidRPr="006746A9">
        <w:t xml:space="preserve"> figure or map. If the list doesn't provide the label you want, click</w:t>
      </w:r>
      <w:r w:rsidRPr="006746A9">
        <w:rPr>
          <w:b/>
          <w:bCs/>
        </w:rPr>
        <w:t> New Label</w:t>
      </w:r>
      <w:r w:rsidRPr="006746A9">
        <w:t>, type the new label in the </w:t>
      </w:r>
      <w:r w:rsidRPr="006746A9">
        <w:rPr>
          <w:b/>
          <w:bCs/>
        </w:rPr>
        <w:t>Label</w:t>
      </w:r>
      <w:r w:rsidRPr="006746A9">
        <w:t> box, and then click </w:t>
      </w:r>
      <w:r w:rsidRPr="006746A9">
        <w:rPr>
          <w:b/>
          <w:bCs/>
        </w:rPr>
        <w:t>OK</w:t>
      </w:r>
      <w:r w:rsidRPr="006746A9">
        <w:t>.</w:t>
      </w:r>
    </w:p>
    <w:p w:rsidRPr="006746A9" w:rsidR="00BA6A83" w:rsidP="00B651A9" w:rsidRDefault="00BA6A83" w14:paraId="17668E33" w14:textId="2453719B">
      <w:pPr>
        <w:pStyle w:val="BodyText"/>
      </w:pPr>
      <w:r w:rsidRPr="006746A9">
        <w:rPr>
          <w:noProof/>
        </w:rPr>
        <w:drawing>
          <wp:inline distT="0" distB="0" distL="0" distR="0" wp14:anchorId="1244A85D" wp14:editId="58B49F63">
            <wp:extent cx="2880360" cy="2316480"/>
            <wp:effectExtent l="0" t="0" r="0" b="7620"/>
            <wp:docPr id="9" name="Picture 9" descr="Use the caption dialog to set options for your figure, table or equation ca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 the caption dialog to set options for your figure, table or equation cap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0360" cy="2316480"/>
                    </a:xfrm>
                    <a:prstGeom prst="rect">
                      <a:avLst/>
                    </a:prstGeom>
                    <a:noFill/>
                    <a:ln>
                      <a:noFill/>
                    </a:ln>
                  </pic:spPr>
                </pic:pic>
              </a:graphicData>
            </a:graphic>
          </wp:inline>
        </w:drawing>
      </w:r>
    </w:p>
    <w:p w:rsidRPr="006746A9" w:rsidR="00BA6A83" w:rsidP="00B651A9" w:rsidRDefault="00BA6A83" w14:paraId="5469F5CB" w14:textId="626C25DB">
      <w:pPr>
        <w:pStyle w:val="BodyText"/>
      </w:pPr>
      <w:r w:rsidRPr="006746A9">
        <w:t>Type your caption text after the label.</w:t>
      </w:r>
    </w:p>
    <w:p w:rsidRPr="006746A9" w:rsidR="00BA6A83" w:rsidP="00B651A9" w:rsidRDefault="00BA6A83" w14:paraId="00076097" w14:textId="77324764">
      <w:pPr>
        <w:pStyle w:val="BodyText"/>
      </w:pPr>
      <w:r w:rsidRPr="006746A9">
        <w:rPr>
          <w:noProof/>
        </w:rPr>
        <w:drawing>
          <wp:inline distT="0" distB="0" distL="0" distR="0" wp14:anchorId="6EFBC0EA" wp14:editId="548E6E82">
            <wp:extent cx="2918460" cy="2354580"/>
            <wp:effectExtent l="0" t="0" r="0" b="7620"/>
            <wp:docPr id="8" name="Picture 8" descr="Type any optional custom text for your captions in the label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e any optional custom text for your captions in the label fiel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8460" cy="2354580"/>
                    </a:xfrm>
                    <a:prstGeom prst="rect">
                      <a:avLst/>
                    </a:prstGeom>
                    <a:noFill/>
                    <a:ln>
                      <a:noFill/>
                    </a:ln>
                  </pic:spPr>
                </pic:pic>
              </a:graphicData>
            </a:graphic>
          </wp:inline>
        </w:drawing>
      </w:r>
    </w:p>
    <w:p w:rsidRPr="006746A9" w:rsidR="00BA6A83" w:rsidP="00B651A9" w:rsidRDefault="00BA6A83" w14:paraId="36112D4A" w14:textId="77777777">
      <w:pPr>
        <w:pStyle w:val="BodyText"/>
      </w:pPr>
      <w:r w:rsidRPr="006746A9">
        <w:t>Click </w:t>
      </w:r>
      <w:r w:rsidRPr="006746A9">
        <w:rPr>
          <w:b/>
          <w:bCs/>
        </w:rPr>
        <w:t>OK</w:t>
      </w:r>
      <w:r w:rsidRPr="006746A9">
        <w:t>.</w:t>
      </w:r>
    </w:p>
    <w:p w:rsidR="00365A24" w:rsidP="00502EB5" w:rsidRDefault="00365A24" w14:paraId="583C4843" w14:textId="77777777">
      <w:pPr>
        <w:rPr>
          <w:rFonts w:cstheme="minorHAnsi"/>
        </w:rPr>
      </w:pPr>
    </w:p>
    <w:p w:rsidRPr="006746A9" w:rsidR="00502EB5" w:rsidP="00502EB5" w:rsidRDefault="00502EB5" w14:paraId="5D6535CB" w14:textId="1BAD0F54">
      <w:pPr>
        <w:rPr>
          <w:rFonts w:cstheme="minorHAnsi"/>
        </w:rPr>
      </w:pPr>
      <w:r w:rsidRPr="006746A9">
        <w:rPr>
          <w:rFonts w:cstheme="minorHAnsi"/>
        </w:rPr>
        <w:t>Note that the labels and captions are styled as using the ‘</w:t>
      </w:r>
      <w:r w:rsidR="00051BE3">
        <w:rPr>
          <w:rFonts w:cstheme="minorHAnsi"/>
        </w:rPr>
        <w:t>Style C</w:t>
      </w:r>
      <w:r w:rsidRPr="006746A9">
        <w:rPr>
          <w:rFonts w:cstheme="minorHAnsi"/>
        </w:rPr>
        <w:t>aption</w:t>
      </w:r>
      <w:r w:rsidR="00051BE3">
        <w:rPr>
          <w:rFonts w:cstheme="minorHAnsi"/>
        </w:rPr>
        <w:t>, left</w:t>
      </w:r>
      <w:r w:rsidRPr="006746A9">
        <w:rPr>
          <w:rFonts w:cstheme="minorHAnsi"/>
        </w:rPr>
        <w:t>’ style. For E</w:t>
      </w:r>
      <w:r w:rsidR="00D833A0">
        <w:rPr>
          <w:rFonts w:cstheme="minorHAnsi"/>
        </w:rPr>
        <w:t>TC</w:t>
      </w:r>
      <w:r w:rsidRPr="006746A9">
        <w:rPr>
          <w:rFonts w:cstheme="minorHAnsi"/>
        </w:rPr>
        <w:t xml:space="preserve"> reports, the numbering of features follows the ‘Chapter No, feature No’ convention, beginning at 1.1 (</w:t>
      </w:r>
      <w:r w:rsidRPr="006746A9" w:rsidR="00245406">
        <w:rPr>
          <w:rFonts w:cstheme="minorHAnsi"/>
        </w:rPr>
        <w:t>i.e.,</w:t>
      </w:r>
      <w:r w:rsidRPr="006746A9">
        <w:rPr>
          <w:rFonts w:cstheme="minorHAnsi"/>
        </w:rPr>
        <w:t xml:space="preserve"> Figure 1.1, Map 1.1 etc.). Numbering in the executive summary and conclusions follow the same procedure, but labels will be as follows: Figure ES1, Figure A1.1. Numbering will continue sequentially.</w:t>
      </w:r>
      <w:r w:rsidRPr="006746A9" w:rsidR="00B62F68">
        <w:rPr>
          <w:rFonts w:cstheme="minorHAnsi"/>
        </w:rPr>
        <w:t xml:space="preserve"> Note also, that for photographs, the caption will appear below rather than above the feature.</w:t>
      </w:r>
    </w:p>
    <w:p w:rsidRPr="006746A9" w:rsidR="00F360A3" w:rsidP="004108D0" w:rsidRDefault="00F360A3" w14:paraId="0BA39C62" w14:textId="3927B3B7">
      <w:pPr>
        <w:rPr>
          <w:rFonts w:cstheme="minorHAnsi"/>
        </w:rPr>
      </w:pPr>
    </w:p>
    <w:p w:rsidRPr="006746A9" w:rsidR="00F360A3" w:rsidP="00B651A9" w:rsidRDefault="00502EB5" w14:paraId="79EED747" w14:textId="4295CF26">
      <w:pPr>
        <w:pStyle w:val="BodyText"/>
      </w:pPr>
      <w:r w:rsidRPr="006746A9">
        <w:t>N</w:t>
      </w:r>
      <w:r w:rsidRPr="006746A9" w:rsidR="00F360A3">
        <w:t>otes</w:t>
      </w:r>
      <w:r w:rsidRPr="006746A9">
        <w:t xml:space="preserve"> should </w:t>
      </w:r>
      <w:r w:rsidRPr="006746A9" w:rsidR="00F360A3">
        <w:t xml:space="preserve">appear immediately after the </w:t>
      </w:r>
      <w:r w:rsidRPr="006746A9">
        <w:t>feature</w:t>
      </w:r>
      <w:r w:rsidRPr="006746A9" w:rsidR="00F360A3">
        <w:t xml:space="preserve">. </w:t>
      </w:r>
      <w:r w:rsidRPr="006746A9">
        <w:t>Notes use the ‘Graphic source/notes’ style</w:t>
      </w:r>
      <w:r w:rsidRPr="006746A9" w:rsidR="00CB70B5">
        <w:t>:</w:t>
      </w:r>
    </w:p>
    <w:p w:rsidRPr="00900ACB" w:rsidR="00502EB5" w:rsidP="0012173C" w:rsidRDefault="00502EB5" w14:paraId="3A38FE59" w14:textId="193D84A8">
      <w:pPr>
        <w:pStyle w:val="Graphicsourcenotes"/>
      </w:pPr>
      <w:r w:rsidRPr="00900ACB">
        <w:lastRenderedPageBreak/>
        <w:t xml:space="preserve">Note: </w:t>
      </w:r>
      <w:r w:rsidRPr="00900ACB" w:rsidR="00CB70B5">
        <w:t>Note text</w:t>
      </w:r>
    </w:p>
    <w:p w:rsidRPr="006746A9" w:rsidR="00CB70B5" w:rsidP="00CB70B5" w:rsidRDefault="00CB70B5" w14:paraId="09645FAD" w14:textId="77777777"/>
    <w:p w:rsidRPr="006746A9" w:rsidR="00CB70B5" w:rsidP="00B651A9" w:rsidRDefault="00CB70B5" w14:paraId="6AB732C2" w14:textId="2EE34077">
      <w:pPr>
        <w:pStyle w:val="BodyText"/>
      </w:pPr>
      <w:r w:rsidRPr="006746A9">
        <w:t xml:space="preserve">Sources appear after the notes </w:t>
      </w:r>
      <w:r w:rsidRPr="006746A9" w:rsidR="00BA080F">
        <w:t>and</w:t>
      </w:r>
      <w:r w:rsidRPr="006746A9">
        <w:t xml:space="preserve"> use the ‘Graphic source/notes’ style</w:t>
      </w:r>
      <w:r w:rsidR="00BA080F">
        <w:t xml:space="preserve"> too</w:t>
      </w:r>
      <w:r w:rsidRPr="006746A9">
        <w:t>:</w:t>
      </w:r>
    </w:p>
    <w:p w:rsidRPr="0012173C" w:rsidR="0070631B" w:rsidP="00A350C1" w:rsidRDefault="00F360A3" w14:paraId="5F06336C" w14:textId="17733AA7">
      <w:pPr>
        <w:pStyle w:val="Graphicsourcenotes"/>
      </w:pPr>
      <w:r w:rsidRPr="0012173C">
        <w:t>S</w:t>
      </w:r>
      <w:r w:rsidRPr="0012173C" w:rsidR="00CB70B5">
        <w:t xml:space="preserve">ource: </w:t>
      </w:r>
      <w:r w:rsidRPr="0012173C" w:rsidR="006F2405">
        <w:t>Source name (Surname, initial.,</w:t>
      </w:r>
      <w:r w:rsidRPr="0012173C" w:rsidR="00CB70B5">
        <w:t xml:space="preserve"> (</w:t>
      </w:r>
      <w:r w:rsidRPr="0012173C" w:rsidR="006F2405">
        <w:t>Year</w:t>
      </w:r>
      <w:r w:rsidRPr="0012173C" w:rsidR="00CB70B5">
        <w:t>)</w:t>
      </w:r>
      <w:r w:rsidRPr="0012173C" w:rsidR="006F2405">
        <w:t>)</w:t>
      </w:r>
      <w:r w:rsidRPr="0012173C" w:rsidR="00CB70B5">
        <w:t>.</w:t>
      </w:r>
    </w:p>
    <w:p w:rsidRPr="006746A9" w:rsidR="007B66E0" w:rsidP="00B651A9" w:rsidRDefault="007B66E0" w14:paraId="58515CF5" w14:textId="77777777">
      <w:pPr>
        <w:pStyle w:val="Heading1"/>
        <w:numPr>
          <w:ilvl w:val="0"/>
          <w:numId w:val="0"/>
        </w:numPr>
      </w:pPr>
      <w:bookmarkStart w:name="_Toc475713637" w:id="6"/>
      <w:bookmarkStart w:name="_Hlk94090705" w:id="7"/>
      <w:r w:rsidRPr="006746A9">
        <w:t>References</w:t>
      </w:r>
      <w:bookmarkEnd w:id="6"/>
    </w:p>
    <w:p w:rsidR="00E725B1" w:rsidP="00B651A9" w:rsidRDefault="00E725B1" w14:paraId="0CADD1B2" w14:textId="6A4463D5">
      <w:pPr>
        <w:pStyle w:val="BodyText"/>
      </w:pPr>
      <w:r>
        <w:t>Use the normal style</w:t>
      </w:r>
      <w:r w:rsidR="00BB73D8">
        <w:t xml:space="preserve"> and one line space between each reference. Do not use bullet points.</w:t>
      </w:r>
    </w:p>
    <w:p w:rsidR="00E725B1" w:rsidP="00B651A9" w:rsidRDefault="00E725B1" w14:paraId="0840A5ED" w14:textId="77777777">
      <w:pPr>
        <w:pStyle w:val="BodyText"/>
      </w:pPr>
    </w:p>
    <w:p w:rsidRPr="00B651A9" w:rsidR="007B66E0" w:rsidP="00B651A9" w:rsidRDefault="007B66E0" w14:paraId="289BA03C" w14:textId="035252D7">
      <w:pPr>
        <w:pStyle w:val="BodyText"/>
      </w:pPr>
      <w:r w:rsidRPr="00B651A9">
        <w:t>For print references use the following format:</w:t>
      </w:r>
    </w:p>
    <w:p w:rsidRPr="00B651A9" w:rsidR="007B66E0" w:rsidP="00B651A9" w:rsidRDefault="007B66E0" w14:paraId="39F3C5B0" w14:textId="77777777">
      <w:pPr>
        <w:pStyle w:val="BodyText"/>
      </w:pPr>
      <w:r w:rsidRPr="00B651A9">
        <w:t xml:space="preserve">Author’s surname, author’s initial(s)., year of publication, </w:t>
      </w:r>
      <w:r w:rsidRPr="00B651A9">
        <w:rPr>
          <w:i/>
        </w:rPr>
        <w:t>Title of reference work (where appropriate include edition number)</w:t>
      </w:r>
      <w:r w:rsidRPr="00B651A9">
        <w:t>, publisher, place of publication, relevant page numbers if necessary.</w:t>
      </w:r>
    </w:p>
    <w:p w:rsidRPr="006746A9" w:rsidR="007B66E0" w:rsidP="00B651A9" w:rsidRDefault="007B66E0" w14:paraId="3B362E51" w14:textId="77777777">
      <w:pPr>
        <w:pStyle w:val="BodyText"/>
      </w:pPr>
    </w:p>
    <w:p w:rsidRPr="006746A9" w:rsidR="007B66E0" w:rsidP="00B651A9" w:rsidRDefault="007B66E0" w14:paraId="37354351" w14:textId="41CC22E2">
      <w:pPr>
        <w:pStyle w:val="BodyText"/>
      </w:pPr>
      <w:r w:rsidRPr="006746A9">
        <w:t>For online references use the following format:</w:t>
      </w:r>
    </w:p>
    <w:p w:rsidRPr="006746A9" w:rsidR="007B66E0" w:rsidP="00B651A9" w:rsidRDefault="007B66E0" w14:paraId="11643D57" w14:textId="11AABD05">
      <w:pPr>
        <w:pStyle w:val="BodyText"/>
      </w:pPr>
      <w:r w:rsidRPr="006746A9">
        <w:t xml:space="preserve">Author’s surname, author’s initial(s)., year of publication, </w:t>
      </w:r>
      <w:r w:rsidRPr="006746A9">
        <w:rPr>
          <w:i/>
        </w:rPr>
        <w:t>Title of reference work (where appropriate include edition number)</w:t>
      </w:r>
      <w:r w:rsidRPr="006746A9">
        <w:t>, publisher, (URL) accessed</w:t>
      </w:r>
      <w:proofErr w:type="gramStart"/>
      <w:r w:rsidRPr="006746A9">
        <w:t xml:space="preserve"> ..</w:t>
      </w:r>
      <w:proofErr w:type="gramEnd"/>
      <w:r w:rsidRPr="006746A9">
        <w:t>/../….</w:t>
      </w:r>
    </w:p>
    <w:p w:rsidRPr="006746A9" w:rsidR="007B66E0" w:rsidP="00B651A9" w:rsidRDefault="007B66E0" w14:paraId="5E221F36" w14:textId="77777777">
      <w:pPr>
        <w:pStyle w:val="BodyText"/>
      </w:pPr>
    </w:p>
    <w:p w:rsidRPr="006746A9" w:rsidR="007B66E0" w:rsidRDefault="007B66E0" w14:paraId="5E1455DF" w14:textId="4D2F447F">
      <w:pPr>
        <w:spacing w:before="0" w:after="200" w:line="276" w:lineRule="auto"/>
        <w:jc w:val="left"/>
        <w:rPr>
          <w:iCs w:val="0"/>
          <w:color w:val="000000"/>
          <w:szCs w:val="20"/>
          <w:lang w:eastAsia="en-GB"/>
        </w:rPr>
      </w:pPr>
      <w:r w:rsidRPr="006746A9">
        <w:br w:type="page"/>
      </w:r>
    </w:p>
    <w:p w:rsidRPr="006746A9" w:rsidR="007B66E0" w:rsidP="007B66E0" w:rsidRDefault="007B66E0" w14:paraId="296398F9" w14:textId="1AA26AF4">
      <w:pPr>
        <w:pStyle w:val="Heading1"/>
        <w:numPr>
          <w:ilvl w:val="0"/>
          <w:numId w:val="0"/>
        </w:numPr>
      </w:pPr>
      <w:bookmarkStart w:name="_Toc475713638" w:id="8"/>
      <w:r w:rsidRPr="006746A9">
        <w:lastRenderedPageBreak/>
        <w:t>Annex 1</w:t>
      </w:r>
      <w:r w:rsidRPr="006746A9" w:rsidR="000843FE">
        <w:t xml:space="preserve"> (repeat </w:t>
      </w:r>
      <w:r w:rsidRPr="006746A9" w:rsidR="0087241E">
        <w:t xml:space="preserve">sequentially </w:t>
      </w:r>
      <w:r w:rsidRPr="006746A9" w:rsidR="000843FE">
        <w:t>for subsequent annexes)</w:t>
      </w:r>
      <w:bookmarkEnd w:id="8"/>
    </w:p>
    <w:p w:rsidRPr="006746A9" w:rsidR="000F0E02" w:rsidP="00B651A9" w:rsidRDefault="000F0E02" w14:paraId="1568CA40" w14:textId="77777777">
      <w:pPr>
        <w:pStyle w:val="BodyText"/>
      </w:pPr>
      <w:r w:rsidRPr="006746A9">
        <w:t>Text here</w:t>
      </w:r>
    </w:p>
    <w:p w:rsidRPr="00B651A9" w:rsidR="000F0E02" w:rsidP="000F0E02" w:rsidRDefault="000F0E02" w14:paraId="63CF12E6" w14:textId="501D4C53">
      <w:pPr>
        <w:jc w:val="left"/>
        <w:rPr>
          <w:rFonts w:cstheme="minorHAnsi"/>
          <w:b/>
          <w:color w:val="007B6C"/>
        </w:rPr>
      </w:pPr>
      <w:r w:rsidRPr="00B651A9">
        <w:rPr>
          <w:rFonts w:cstheme="minorHAnsi"/>
          <w:b/>
          <w:color w:val="007B6C"/>
        </w:rPr>
        <w:t xml:space="preserve">Figure/Map/ Table/Box A1.1 Caption </w:t>
      </w:r>
    </w:p>
    <w:p w:rsidRPr="006746A9" w:rsidR="000F0E02" w:rsidP="000F0E02" w:rsidRDefault="000F0E02" w14:paraId="1A14E85C" w14:textId="77777777">
      <w:pPr>
        <w:jc w:val="left"/>
        <w:rPr>
          <w:rFonts w:cstheme="minorHAnsi"/>
        </w:rPr>
      </w:pPr>
      <w:r w:rsidRPr="006746A9">
        <w:rPr>
          <w:rFonts w:cstheme="minorHAnsi"/>
        </w:rPr>
        <w:t>Insert feature here. For figures, maps and photos insert as .jpeg, .</w:t>
      </w:r>
      <w:proofErr w:type="spellStart"/>
      <w:r w:rsidRPr="006746A9">
        <w:rPr>
          <w:rFonts w:cstheme="minorHAnsi"/>
        </w:rPr>
        <w:t>png</w:t>
      </w:r>
      <w:proofErr w:type="spellEnd"/>
      <w:r w:rsidRPr="006746A9">
        <w:rPr>
          <w:rFonts w:cstheme="minorHAnsi"/>
        </w:rPr>
        <w:t xml:space="preserve"> file.</w:t>
      </w:r>
    </w:p>
    <w:p w:rsidRPr="006746A9" w:rsidR="000F0E02" w:rsidP="000F0E02" w:rsidRDefault="000F0E02" w14:paraId="2F22CCFE" w14:textId="0F05EBFD">
      <w:pPr>
        <w:jc w:val="left"/>
        <w:rPr>
          <w:rFonts w:cstheme="minorHAnsi"/>
        </w:rPr>
      </w:pPr>
      <w:r w:rsidRPr="00B651A9">
        <w:rPr>
          <w:rFonts w:cstheme="minorHAnsi"/>
          <w:b/>
          <w:color w:val="007B6C"/>
        </w:rPr>
        <w:t>Photo A1.1 Caption</w:t>
      </w:r>
      <w:r w:rsidRPr="00B651A9">
        <w:rPr>
          <w:rFonts w:cstheme="minorHAnsi"/>
          <w:color w:val="007B6C"/>
        </w:rPr>
        <w:t xml:space="preserve"> </w:t>
      </w:r>
      <w:r w:rsidRPr="006746A9">
        <w:rPr>
          <w:rFonts w:cstheme="minorHAnsi"/>
        </w:rPr>
        <w:t>(for photos only, the caption comes under the feature)</w:t>
      </w:r>
    </w:p>
    <w:p w:rsidRPr="006746A9" w:rsidR="000F0E02" w:rsidP="000F0E02" w:rsidRDefault="000F0E02" w14:paraId="651EEF42" w14:textId="77777777">
      <w:pPr>
        <w:jc w:val="left"/>
        <w:rPr>
          <w:rFonts w:cstheme="minorHAnsi"/>
        </w:rPr>
      </w:pPr>
    </w:p>
    <w:p w:rsidRPr="00B651A9" w:rsidR="000F0E02" w:rsidP="000F0E02" w:rsidRDefault="000F0E02" w14:paraId="6ECD9FA6" w14:textId="713B0899">
      <w:pPr>
        <w:jc w:val="left"/>
        <w:rPr>
          <w:rFonts w:cstheme="minorHAnsi"/>
          <w:b/>
          <w:color w:val="007B6C"/>
        </w:rPr>
      </w:pPr>
      <w:r w:rsidRPr="00B651A9">
        <w:rPr>
          <w:rFonts w:cstheme="minorHAnsi"/>
          <w:b/>
          <w:color w:val="007B6C"/>
        </w:rPr>
        <w:t xml:space="preserve">Figure/Map/ Table/Box A1.2 Caption </w:t>
      </w:r>
    </w:p>
    <w:p w:rsidRPr="006746A9" w:rsidR="000F0E02" w:rsidP="000F0E02" w:rsidRDefault="000F0E02" w14:paraId="617299FD" w14:textId="77777777">
      <w:pPr>
        <w:jc w:val="left"/>
        <w:rPr>
          <w:rFonts w:cstheme="minorHAnsi"/>
        </w:rPr>
      </w:pPr>
      <w:r w:rsidRPr="006746A9">
        <w:rPr>
          <w:rFonts w:cstheme="minorHAnsi"/>
        </w:rPr>
        <w:t>Insert feature here. For figures, maps and photos insert as .jpeg, .</w:t>
      </w:r>
      <w:proofErr w:type="spellStart"/>
      <w:r w:rsidRPr="006746A9">
        <w:rPr>
          <w:rFonts w:cstheme="minorHAnsi"/>
        </w:rPr>
        <w:t>png</w:t>
      </w:r>
      <w:proofErr w:type="spellEnd"/>
      <w:r w:rsidRPr="006746A9">
        <w:rPr>
          <w:rFonts w:cstheme="minorHAnsi"/>
        </w:rPr>
        <w:t xml:space="preserve"> file.</w:t>
      </w:r>
    </w:p>
    <w:p w:rsidRPr="006746A9" w:rsidR="000F0E02" w:rsidP="000F0E02" w:rsidRDefault="000F0E02" w14:paraId="048A7454" w14:textId="00C5BE90">
      <w:pPr>
        <w:jc w:val="left"/>
        <w:rPr>
          <w:rFonts w:cstheme="minorHAnsi"/>
        </w:rPr>
      </w:pPr>
      <w:r w:rsidRPr="00B651A9">
        <w:rPr>
          <w:rFonts w:cstheme="minorHAnsi"/>
          <w:b/>
          <w:color w:val="007B6C"/>
        </w:rPr>
        <w:t>Photo A1.2 Caption</w:t>
      </w:r>
      <w:r w:rsidRPr="00B651A9">
        <w:rPr>
          <w:rFonts w:cstheme="minorHAnsi"/>
          <w:color w:val="007B6C"/>
        </w:rPr>
        <w:t xml:space="preserve"> </w:t>
      </w:r>
      <w:r w:rsidRPr="006746A9">
        <w:rPr>
          <w:rFonts w:cstheme="minorHAnsi"/>
        </w:rPr>
        <w:t>(for photos only, the caption comes under the feature)</w:t>
      </w:r>
    </w:p>
    <w:p w:rsidRPr="006746A9" w:rsidR="00CD17B4" w:rsidP="00B651A9" w:rsidRDefault="00CD17B4" w14:paraId="73B72207" w14:textId="0C84F59C">
      <w:pPr>
        <w:pStyle w:val="BodyText"/>
      </w:pPr>
    </w:p>
    <w:p w:rsidRPr="006746A9" w:rsidR="00CD17B4" w:rsidP="00CD17B4" w:rsidRDefault="00CD17B4" w14:paraId="7F692CA7" w14:textId="77777777"/>
    <w:bookmarkEnd w:id="7"/>
    <w:p w:rsidRPr="006746A9" w:rsidR="003D648F" w:rsidP="00D27F5F" w:rsidRDefault="003D648F" w14:paraId="35BD40B1" w14:textId="4FC6D848">
      <w:pPr>
        <w:spacing w:before="0" w:after="200" w:line="276" w:lineRule="auto"/>
        <w:jc w:val="left"/>
      </w:pPr>
    </w:p>
    <w:sectPr w:rsidRPr="006746A9" w:rsidR="003D648F" w:rsidSect="00C34C73">
      <w:headerReference w:type="default" r:id="rId15"/>
      <w:headerReference w:type="first" r:id="rId16"/>
      <w:pgSz w:w="11906" w:h="16838" w:orient="portrait"/>
      <w:pgMar w:top="1417" w:right="1701" w:bottom="1417" w:left="1701" w:header="708"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0F05" w:rsidP="00442DE0" w:rsidRDefault="001D0F05" w14:paraId="62B78B5E" w14:textId="77777777">
      <w:r>
        <w:separator/>
      </w:r>
    </w:p>
  </w:endnote>
  <w:endnote w:type="continuationSeparator" w:id="0">
    <w:p w:rsidR="001D0F05" w:rsidP="00442DE0" w:rsidRDefault="001D0F05" w14:paraId="301064F7" w14:textId="77777777">
      <w:r>
        <w:continuationSeparator/>
      </w:r>
    </w:p>
  </w:endnote>
  <w:endnote w:type="continuationNotice" w:id="1">
    <w:p w:rsidR="00073FD6" w:rsidRDefault="00073FD6" w14:paraId="5556247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ヒラギノ角ゴ Pro W3">
    <w:altName w:val="Klee One"/>
    <w:charset w:val="80"/>
    <w:family w:val="auto"/>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0F05" w:rsidP="00442DE0" w:rsidRDefault="001D0F05" w14:paraId="22FD84F6" w14:textId="77777777">
      <w:r>
        <w:separator/>
      </w:r>
    </w:p>
  </w:footnote>
  <w:footnote w:type="continuationSeparator" w:id="0">
    <w:p w:rsidR="001D0F05" w:rsidP="00442DE0" w:rsidRDefault="001D0F05" w14:paraId="7B1435D7" w14:textId="77777777">
      <w:r>
        <w:continuationSeparator/>
      </w:r>
    </w:p>
  </w:footnote>
  <w:footnote w:type="continuationNotice" w:id="1">
    <w:p w:rsidR="00073FD6" w:rsidRDefault="00073FD6" w14:paraId="4722BC7C" w14:textId="77777777">
      <w:pPr>
        <w:spacing w:before="0" w:after="0"/>
      </w:pPr>
    </w:p>
  </w:footnote>
  <w:footnote w:id="2">
    <w:p w:rsidR="6FABAC81" w:rsidP="6FABAC81" w:rsidRDefault="6CFE9115" w14:paraId="10D105B9" w14:textId="28DDCFC0">
      <w:pPr>
        <w:rPr>
          <w:sz w:val="18"/>
          <w:szCs w:val="18"/>
        </w:rPr>
      </w:pPr>
      <w:r w:rsidRPr="0C1633A0">
        <w:rPr>
          <w:rStyle w:val="FootnoteReference"/>
          <w:rFonts w:ascii="Calibri" w:hAnsi="Calibri"/>
          <w:sz w:val="18"/>
          <w:szCs w:val="18"/>
        </w:rPr>
        <w:footnoteRef/>
      </w:r>
      <w:r w:rsidRPr="18A7A05D" w:rsidR="18A7A05D">
        <w:rPr>
          <w:sz w:val="18"/>
          <w:szCs w:val="18"/>
        </w:rPr>
        <w:t xml:space="preserve">Audience </w:t>
      </w:r>
      <w:r w:rsidRPr="69E7091C" w:rsidR="69E7091C">
        <w:rPr>
          <w:sz w:val="18"/>
          <w:szCs w:val="18"/>
        </w:rPr>
        <w:t>segment C:</w:t>
      </w:r>
      <w:r w:rsidRPr="292701C4" w:rsidR="292701C4">
        <w:rPr>
          <w:sz w:val="18"/>
          <w:szCs w:val="18"/>
        </w:rPr>
        <w:t xml:space="preserve"> </w:t>
      </w:r>
      <w:r w:rsidRPr="69E7091C" w:rsidR="69E7091C">
        <w:rPr>
          <w:sz w:val="18"/>
          <w:szCs w:val="18"/>
        </w:rPr>
        <w:t>Technical</w:t>
      </w:r>
      <w:r w:rsidRPr="0C1633A0" w:rsidR="6FABAC81">
        <w:rPr>
          <w:sz w:val="18"/>
          <w:szCs w:val="18"/>
        </w:rPr>
        <w:t xml:space="preserve"> or highly informed audience </w:t>
      </w:r>
      <w:r w:rsidRPr="0C1633A0" w:rsidR="40EB1541">
        <w:rPr>
          <w:sz w:val="18"/>
          <w:szCs w:val="18"/>
        </w:rPr>
        <w:t>(</w:t>
      </w:r>
      <w:r w:rsidRPr="0C1633A0" w:rsidR="6FABAC81">
        <w:rPr>
          <w:sz w:val="18"/>
          <w:szCs w:val="18"/>
        </w:rPr>
        <w:t xml:space="preserve">Technical personnel at the European Commission, ministries, local, regional level; </w:t>
      </w:r>
      <w:r w:rsidRPr="0C1633A0" w:rsidR="0A3C5CBC">
        <w:rPr>
          <w:sz w:val="18"/>
          <w:szCs w:val="18"/>
        </w:rPr>
        <w:t>academia.</w:t>
      </w:r>
      <w:r w:rsidRPr="0C1633A0" w:rsidR="7ECDDB82">
        <w:rPr>
          <w:sz w:val="18"/>
          <w:szCs w:val="18"/>
        </w:rPr>
        <w:t xml:space="preserve"> </w:t>
      </w:r>
      <w:r w:rsidRPr="0C1633A0" w:rsidR="0A3C5CBC">
        <w:rPr>
          <w:sz w:val="18"/>
          <w:szCs w:val="18"/>
        </w:rPr>
        <w:t>This</w:t>
      </w:r>
      <w:r w:rsidRPr="0C1633A0" w:rsidR="6FABAC81">
        <w:rPr>
          <w:sz w:val="18"/>
          <w:szCs w:val="18"/>
        </w:rPr>
        <w:t xml:space="preserve"> audience category wants to have access to raw data, to exploratory data visualisations and they appreciate EEA’s longer assessments – the reports. They want the language used to be clear and understandable</w:t>
      </w:r>
      <w:r w:rsidRPr="0C1633A0" w:rsidR="7ECDDB82">
        <w:rPr>
          <w:sz w:val="18"/>
          <w:szCs w:val="18"/>
        </w:rPr>
        <w:t>).</w:t>
      </w:r>
    </w:p>
    <w:p w:rsidR="6CFE9115" w:rsidP="6CFE9115" w:rsidRDefault="6CFE9115" w14:paraId="33EBCCF0" w14:textId="056C043C">
      <w:pPr>
        <w:pStyle w:val="FootnoteText"/>
        <w:rPr>
          <w:rFonts w:ascii="Calibri" w:hAnsi="Calibri"/>
        </w:rPr>
      </w:pPr>
    </w:p>
  </w:footnote>
  <w:footnote w:id="3">
    <w:p w:rsidR="48B098BF" w:rsidP="48B098BF" w:rsidRDefault="3B6840A2" w14:paraId="7C784DBB" w14:textId="390B0E3C">
      <w:pPr>
        <w:rPr>
          <w:sz w:val="18"/>
          <w:szCs w:val="18"/>
        </w:rPr>
      </w:pPr>
      <w:r w:rsidRPr="4768379D">
        <w:rPr>
          <w:rStyle w:val="FootnoteReference"/>
          <w:rFonts w:ascii="Calibri" w:hAnsi="Calibri"/>
          <w:sz w:val="18"/>
          <w:szCs w:val="18"/>
        </w:rPr>
        <w:footnoteRef/>
      </w:r>
      <w:r w:rsidRPr="4768379D" w:rsidR="48B098BF">
        <w:rPr>
          <w:rFonts w:ascii="Calibri" w:hAnsi="Calibri"/>
          <w:sz w:val="18"/>
          <w:szCs w:val="18"/>
        </w:rPr>
        <w:t xml:space="preserve"> Audience </w:t>
      </w:r>
      <w:r w:rsidRPr="4768379D" w:rsidR="6C02AEC6">
        <w:rPr>
          <w:rFonts w:ascii="Calibri" w:hAnsi="Calibri"/>
          <w:sz w:val="18"/>
          <w:szCs w:val="18"/>
        </w:rPr>
        <w:t xml:space="preserve">Segment </w:t>
      </w:r>
      <w:r w:rsidRPr="4768379D" w:rsidR="794B06E3">
        <w:rPr>
          <w:rFonts w:ascii="Calibri" w:hAnsi="Calibri"/>
          <w:sz w:val="18"/>
          <w:szCs w:val="18"/>
        </w:rPr>
        <w:t xml:space="preserve">B: </w:t>
      </w:r>
      <w:r w:rsidRPr="292701C4" w:rsidR="794B06E3">
        <w:rPr>
          <w:rFonts w:ascii="Calibri" w:hAnsi="Calibri"/>
          <w:sz w:val="18"/>
          <w:szCs w:val="18"/>
        </w:rPr>
        <w:t>Non</w:t>
      </w:r>
      <w:r w:rsidRPr="292701C4" w:rsidR="48B098BF">
        <w:rPr>
          <w:rFonts w:ascii="Calibri" w:hAnsi="Calibri"/>
          <w:sz w:val="18"/>
          <w:szCs w:val="18"/>
        </w:rPr>
        <w:t>-technical audience with more time availability</w:t>
      </w:r>
      <w:r w:rsidRPr="4C7917CB" w:rsidR="4C7917CB">
        <w:rPr>
          <w:rFonts w:ascii="Calibri" w:hAnsi="Calibri"/>
          <w:sz w:val="18"/>
          <w:szCs w:val="18"/>
        </w:rPr>
        <w:t xml:space="preserve"> </w:t>
      </w:r>
      <w:r w:rsidRPr="292701C4" w:rsidR="29E57508">
        <w:rPr>
          <w:rFonts w:ascii="Calibri" w:hAnsi="Calibri"/>
          <w:sz w:val="18"/>
          <w:szCs w:val="18"/>
        </w:rPr>
        <w:t>(</w:t>
      </w:r>
      <w:r w:rsidRPr="292701C4" w:rsidR="1C9D1CEB">
        <w:rPr>
          <w:rFonts w:ascii="Calibri" w:hAnsi="Calibri"/>
          <w:sz w:val="18"/>
          <w:szCs w:val="18"/>
        </w:rPr>
        <w:t>Policymakers</w:t>
      </w:r>
      <w:r w:rsidRPr="292701C4" w:rsidR="3FEF32F2">
        <w:rPr>
          <w:rFonts w:ascii="Calibri" w:hAnsi="Calibri"/>
          <w:sz w:val="18"/>
          <w:szCs w:val="18"/>
        </w:rPr>
        <w:t>;</w:t>
      </w:r>
      <w:r w:rsidRPr="292701C4" w:rsidR="29E57508">
        <w:rPr>
          <w:rFonts w:ascii="Calibri" w:hAnsi="Calibri"/>
          <w:sz w:val="18"/>
          <w:szCs w:val="18"/>
        </w:rPr>
        <w:t xml:space="preserve"> </w:t>
      </w:r>
      <w:r w:rsidRPr="292701C4" w:rsidR="1C9D1CEB">
        <w:rPr>
          <w:rFonts w:ascii="Calibri" w:hAnsi="Calibri"/>
          <w:sz w:val="18"/>
          <w:szCs w:val="18"/>
        </w:rPr>
        <w:t>advisers</w:t>
      </w:r>
      <w:r w:rsidRPr="292701C4" w:rsidR="48B098BF">
        <w:rPr>
          <w:rFonts w:ascii="Calibri" w:hAnsi="Calibri"/>
          <w:sz w:val="18"/>
          <w:szCs w:val="18"/>
        </w:rPr>
        <w:t>; journalists; NGOs; businesses</w:t>
      </w:r>
      <w:r w:rsidRPr="292701C4" w:rsidR="29E57508">
        <w:rPr>
          <w:rFonts w:ascii="Calibri" w:hAnsi="Calibri"/>
          <w:sz w:val="18"/>
          <w:szCs w:val="18"/>
        </w:rPr>
        <w:t>.</w:t>
      </w:r>
      <w:r w:rsidRPr="292701C4" w:rsidR="4D378B0F">
        <w:rPr>
          <w:rFonts w:ascii="Calibri" w:hAnsi="Calibri"/>
          <w:sz w:val="18"/>
          <w:szCs w:val="18"/>
        </w:rPr>
        <w:t xml:space="preserve"> </w:t>
      </w:r>
      <w:r w:rsidRPr="292701C4" w:rsidR="48B098BF">
        <w:rPr>
          <w:rFonts w:ascii="Calibri" w:hAnsi="Calibri"/>
          <w:sz w:val="18"/>
          <w:szCs w:val="18"/>
        </w:rPr>
        <w:t>This audience category allocates more time to our products, but they still want the information to be focused, preferably in formats not longer than 3-4 Word pages. The infographics, charts and maps should be explanatory, but they can include a certain degree of interactivity. The language used should be non- technical</w:t>
      </w:r>
      <w:r w:rsidRPr="292701C4" w:rsidR="5A7FE32C">
        <w:rPr>
          <w:rFonts w:ascii="Calibri" w:hAnsi="Calibri"/>
          <w:sz w:val="18"/>
          <w:szCs w:val="18"/>
        </w:rPr>
        <w:t>.)</w:t>
      </w:r>
    </w:p>
    <w:p w:rsidR="3B6840A2" w:rsidP="3B6840A2" w:rsidRDefault="3B6840A2" w14:paraId="01C6BD8A" w14:textId="1D46E1D8">
      <w:pPr>
        <w:pStyle w:val="FootnoteText"/>
        <w:rPr>
          <w:rFonts w:ascii="Calibri" w:hAnsi="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11F" w:rsidRDefault="0032511F" w14:paraId="1CE6B3AF" w14:textId="118974CE">
    <w:pPr>
      <w:pStyle w:val="Header"/>
    </w:pPr>
  </w:p>
  <w:p w:rsidR="0032511F" w:rsidRDefault="0032511F" w14:paraId="2AE25A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833A0" w:rsidRDefault="001D0F05" w14:paraId="3F1AFF4C" w14:textId="498055A7">
    <w:pPr>
      <w:pStyle w:val="Header"/>
    </w:pPr>
    <w:r>
      <w:rPr>
        <w:noProof/>
        <w:lang w:eastAsia="en-GB"/>
      </w:rPr>
      <w:drawing>
        <wp:anchor distT="0" distB="0" distL="114300" distR="114300" simplePos="0" relativeHeight="251658240" behindDoc="1" locked="0" layoutInCell="1" allowOverlap="1" wp14:anchorId="75E91386" wp14:editId="099F0481">
          <wp:simplePos x="0" y="0"/>
          <wp:positionH relativeFrom="page">
            <wp:posOffset>3947160</wp:posOffset>
          </wp:positionH>
          <wp:positionV relativeFrom="topMargin">
            <wp:align>bottom</wp:align>
          </wp:positionV>
          <wp:extent cx="2882265" cy="734060"/>
          <wp:effectExtent l="0" t="0" r="0" b="0"/>
          <wp:wrapNone/>
          <wp:docPr id="1" name="Picture 1"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340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F26"/>
    <w:multiLevelType w:val="hybridMultilevel"/>
    <w:tmpl w:val="F14CA860"/>
    <w:lvl w:ilvl="0" w:tplc="DF4043A2">
      <w:start w:val="1"/>
      <w:numFmt w:val="decimal"/>
      <w:pStyle w:val="Heading7"/>
      <w:lvlText w:val="A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E6661"/>
    <w:multiLevelType w:val="multilevel"/>
    <w:tmpl w:val="972C1AEA"/>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EB13E82"/>
    <w:multiLevelType w:val="multilevel"/>
    <w:tmpl w:val="4F2E0D4E"/>
    <w:lvl w:ilvl="0">
      <w:start w:val="1"/>
      <w:numFmt w:val="decimal"/>
      <w:pStyle w:val="Style2-Annex"/>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D522AB"/>
    <w:multiLevelType w:val="multilevel"/>
    <w:tmpl w:val="4086D510"/>
    <w:numStyleLink w:val="Style1"/>
  </w:abstractNum>
  <w:abstractNum w:abstractNumId="4" w15:restartNumberingAfterBreak="0">
    <w:nsid w:val="0F2C2C70"/>
    <w:multiLevelType w:val="hybridMultilevel"/>
    <w:tmpl w:val="0FCC46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39174A"/>
    <w:multiLevelType w:val="multilevel"/>
    <w:tmpl w:val="5BDED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B97E4D"/>
    <w:multiLevelType w:val="multilevel"/>
    <w:tmpl w:val="B2B8B6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3B256A7"/>
    <w:multiLevelType w:val="multilevel"/>
    <w:tmpl w:val="4A48002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6F18CA"/>
    <w:multiLevelType w:val="multilevel"/>
    <w:tmpl w:val="F1CE079C"/>
    <w:lvl w:ilvl="0">
      <w:start w:val="1"/>
      <w:numFmt w:val="decimal"/>
      <w:pStyle w:val="Heading1"/>
      <w:lvlText w:val="%1"/>
      <w:lvlJc w:val="left"/>
      <w:pPr>
        <w:ind w:left="57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EF8259C"/>
    <w:multiLevelType w:val="multilevel"/>
    <w:tmpl w:val="5308BE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0590BE7"/>
    <w:multiLevelType w:val="hybridMultilevel"/>
    <w:tmpl w:val="01489AF8"/>
    <w:lvl w:ilvl="0" w:tplc="86EECB2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915078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3364D2"/>
    <w:multiLevelType w:val="hybridMultilevel"/>
    <w:tmpl w:val="34CCC432"/>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3" w15:restartNumberingAfterBreak="0">
    <w:nsid w:val="3AF2192A"/>
    <w:multiLevelType w:val="multilevel"/>
    <w:tmpl w:val="4086D510"/>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8B4553A"/>
    <w:multiLevelType w:val="multilevel"/>
    <w:tmpl w:val="0870122A"/>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A280532"/>
    <w:multiLevelType w:val="hybridMultilevel"/>
    <w:tmpl w:val="972C1AEA"/>
    <w:lvl w:ilvl="0" w:tplc="579A0BCE">
      <w:start w:val="1"/>
      <w:numFmt w:val="decimal"/>
      <w:lvlText w:val="%1."/>
      <w:lvlJc w:val="left"/>
      <w:pPr>
        <w:ind w:left="1065" w:hanging="705"/>
      </w:pPr>
      <w:rPr>
        <w:rFonts w:hint="default"/>
      </w:rPr>
    </w:lvl>
    <w:lvl w:ilvl="1" w:tplc="26ACDFF4" w:tentative="1">
      <w:start w:val="1"/>
      <w:numFmt w:val="lowerLetter"/>
      <w:lvlText w:val="%2."/>
      <w:lvlJc w:val="left"/>
      <w:pPr>
        <w:ind w:left="1440" w:hanging="360"/>
      </w:pPr>
    </w:lvl>
    <w:lvl w:ilvl="2" w:tplc="42368584" w:tentative="1">
      <w:start w:val="1"/>
      <w:numFmt w:val="lowerRoman"/>
      <w:lvlText w:val="%3."/>
      <w:lvlJc w:val="right"/>
      <w:pPr>
        <w:ind w:left="2160" w:hanging="180"/>
      </w:pPr>
    </w:lvl>
    <w:lvl w:ilvl="3" w:tplc="C2281A14" w:tentative="1">
      <w:start w:val="1"/>
      <w:numFmt w:val="decimal"/>
      <w:lvlText w:val="%4."/>
      <w:lvlJc w:val="left"/>
      <w:pPr>
        <w:ind w:left="2880" w:hanging="360"/>
      </w:pPr>
    </w:lvl>
    <w:lvl w:ilvl="4" w:tplc="DF80D9A2" w:tentative="1">
      <w:start w:val="1"/>
      <w:numFmt w:val="lowerLetter"/>
      <w:lvlText w:val="%5."/>
      <w:lvlJc w:val="left"/>
      <w:pPr>
        <w:ind w:left="3600" w:hanging="360"/>
      </w:pPr>
    </w:lvl>
    <w:lvl w:ilvl="5" w:tplc="A9E2ECD8" w:tentative="1">
      <w:start w:val="1"/>
      <w:numFmt w:val="lowerRoman"/>
      <w:lvlText w:val="%6."/>
      <w:lvlJc w:val="right"/>
      <w:pPr>
        <w:ind w:left="4320" w:hanging="180"/>
      </w:pPr>
    </w:lvl>
    <w:lvl w:ilvl="6" w:tplc="98406A70" w:tentative="1">
      <w:start w:val="1"/>
      <w:numFmt w:val="decimal"/>
      <w:lvlText w:val="%7."/>
      <w:lvlJc w:val="left"/>
      <w:pPr>
        <w:ind w:left="5040" w:hanging="360"/>
      </w:pPr>
    </w:lvl>
    <w:lvl w:ilvl="7" w:tplc="A3E0583E" w:tentative="1">
      <w:start w:val="1"/>
      <w:numFmt w:val="lowerLetter"/>
      <w:lvlText w:val="%8."/>
      <w:lvlJc w:val="left"/>
      <w:pPr>
        <w:ind w:left="5760" w:hanging="360"/>
      </w:pPr>
    </w:lvl>
    <w:lvl w:ilvl="8" w:tplc="B3F68168" w:tentative="1">
      <w:start w:val="1"/>
      <w:numFmt w:val="lowerRoman"/>
      <w:lvlText w:val="%9."/>
      <w:lvlJc w:val="right"/>
      <w:pPr>
        <w:ind w:left="6480" w:hanging="180"/>
      </w:pPr>
    </w:lvl>
  </w:abstractNum>
  <w:abstractNum w:abstractNumId="16" w15:restartNumberingAfterBreak="0">
    <w:nsid w:val="5BEB22D3"/>
    <w:multiLevelType w:val="multilevel"/>
    <w:tmpl w:val="61B251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15F4D31"/>
    <w:multiLevelType w:val="hybridMultilevel"/>
    <w:tmpl w:val="6BA4E438"/>
    <w:lvl w:ilvl="0" w:tplc="97F4DC8C">
      <w:start w:val="1"/>
      <w:numFmt w:val="decimal"/>
      <w:pStyle w:val="Heading5"/>
      <w:lvlText w:val="Anne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18E4C8F"/>
    <w:multiLevelType w:val="hybridMultilevel"/>
    <w:tmpl w:val="98347E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5757C03"/>
    <w:multiLevelType w:val="multilevel"/>
    <w:tmpl w:val="61E05D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5E438C1"/>
    <w:multiLevelType w:val="hybridMultilevel"/>
    <w:tmpl w:val="E2FA2EBE"/>
    <w:lvl w:ilvl="0" w:tplc="20000001">
      <w:start w:val="1"/>
      <w:numFmt w:val="bullet"/>
      <w:lvlText w:val=""/>
      <w:lvlJc w:val="left"/>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661447A2"/>
    <w:multiLevelType w:val="multilevel"/>
    <w:tmpl w:val="3C2CC51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5948B2"/>
    <w:multiLevelType w:val="singleLevel"/>
    <w:tmpl w:val="36142870"/>
    <w:lvl w:ilvl="0">
      <w:start w:val="1"/>
      <w:numFmt w:val="decimal"/>
      <w:lvlText w:val="%1."/>
      <w:lvlJc w:val="left"/>
      <w:pPr>
        <w:ind w:left="360" w:hanging="360"/>
      </w:pPr>
      <w:rPr>
        <w:rFonts w:hint="default"/>
      </w:rPr>
    </w:lvl>
  </w:abstractNum>
  <w:abstractNum w:abstractNumId="23" w15:restartNumberingAfterBreak="0">
    <w:nsid w:val="70930A04"/>
    <w:multiLevelType w:val="hybridMultilevel"/>
    <w:tmpl w:val="FDA65EA8"/>
    <w:lvl w:ilvl="0" w:tplc="8E46C0E0">
      <w:start w:val="1"/>
      <w:numFmt w:val="bullet"/>
      <w:lvlText w:val=""/>
      <w:lvlJc w:val="left"/>
      <w:pPr>
        <w:ind w:left="720" w:hanging="360"/>
      </w:pPr>
      <w:rPr>
        <w:rFonts w:hint="default" w:ascii="Symbol" w:hAnsi="Symbol"/>
      </w:rPr>
    </w:lvl>
    <w:lvl w:ilvl="1" w:tplc="DE088106" w:tentative="1">
      <w:start w:val="1"/>
      <w:numFmt w:val="bullet"/>
      <w:lvlText w:val="o"/>
      <w:lvlJc w:val="left"/>
      <w:pPr>
        <w:ind w:left="1440" w:hanging="360"/>
      </w:pPr>
      <w:rPr>
        <w:rFonts w:hint="default" w:ascii="Courier New" w:hAnsi="Courier New" w:cs="Courier New"/>
      </w:rPr>
    </w:lvl>
    <w:lvl w:ilvl="2" w:tplc="45AE87D8" w:tentative="1">
      <w:start w:val="1"/>
      <w:numFmt w:val="bullet"/>
      <w:lvlText w:val=""/>
      <w:lvlJc w:val="left"/>
      <w:pPr>
        <w:ind w:left="2160" w:hanging="360"/>
      </w:pPr>
      <w:rPr>
        <w:rFonts w:hint="default" w:ascii="Wingdings" w:hAnsi="Wingdings"/>
      </w:rPr>
    </w:lvl>
    <w:lvl w:ilvl="3" w:tplc="F2729728" w:tentative="1">
      <w:start w:val="1"/>
      <w:numFmt w:val="bullet"/>
      <w:lvlText w:val=""/>
      <w:lvlJc w:val="left"/>
      <w:pPr>
        <w:ind w:left="2880" w:hanging="360"/>
      </w:pPr>
      <w:rPr>
        <w:rFonts w:hint="default" w:ascii="Symbol" w:hAnsi="Symbol"/>
      </w:rPr>
    </w:lvl>
    <w:lvl w:ilvl="4" w:tplc="4D9E3130" w:tentative="1">
      <w:start w:val="1"/>
      <w:numFmt w:val="bullet"/>
      <w:lvlText w:val="o"/>
      <w:lvlJc w:val="left"/>
      <w:pPr>
        <w:ind w:left="3600" w:hanging="360"/>
      </w:pPr>
      <w:rPr>
        <w:rFonts w:hint="default" w:ascii="Courier New" w:hAnsi="Courier New" w:cs="Courier New"/>
      </w:rPr>
    </w:lvl>
    <w:lvl w:ilvl="5" w:tplc="8D987ED6" w:tentative="1">
      <w:start w:val="1"/>
      <w:numFmt w:val="bullet"/>
      <w:lvlText w:val=""/>
      <w:lvlJc w:val="left"/>
      <w:pPr>
        <w:ind w:left="4320" w:hanging="360"/>
      </w:pPr>
      <w:rPr>
        <w:rFonts w:hint="default" w:ascii="Wingdings" w:hAnsi="Wingdings"/>
      </w:rPr>
    </w:lvl>
    <w:lvl w:ilvl="6" w:tplc="3CB6815E" w:tentative="1">
      <w:start w:val="1"/>
      <w:numFmt w:val="bullet"/>
      <w:lvlText w:val=""/>
      <w:lvlJc w:val="left"/>
      <w:pPr>
        <w:ind w:left="5040" w:hanging="360"/>
      </w:pPr>
      <w:rPr>
        <w:rFonts w:hint="default" w:ascii="Symbol" w:hAnsi="Symbol"/>
      </w:rPr>
    </w:lvl>
    <w:lvl w:ilvl="7" w:tplc="7C3443EC" w:tentative="1">
      <w:start w:val="1"/>
      <w:numFmt w:val="bullet"/>
      <w:lvlText w:val="o"/>
      <w:lvlJc w:val="left"/>
      <w:pPr>
        <w:ind w:left="5760" w:hanging="360"/>
      </w:pPr>
      <w:rPr>
        <w:rFonts w:hint="default" w:ascii="Courier New" w:hAnsi="Courier New" w:cs="Courier New"/>
      </w:rPr>
    </w:lvl>
    <w:lvl w:ilvl="8" w:tplc="11E02550" w:tentative="1">
      <w:start w:val="1"/>
      <w:numFmt w:val="bullet"/>
      <w:lvlText w:val=""/>
      <w:lvlJc w:val="left"/>
      <w:pPr>
        <w:ind w:left="6480" w:hanging="360"/>
      </w:pPr>
      <w:rPr>
        <w:rFonts w:hint="default" w:ascii="Wingdings" w:hAnsi="Wingdings"/>
      </w:rPr>
    </w:lvl>
  </w:abstractNum>
  <w:abstractNum w:abstractNumId="24" w15:restartNumberingAfterBreak="0">
    <w:nsid w:val="739D2FB7"/>
    <w:multiLevelType w:val="hybridMultilevel"/>
    <w:tmpl w:val="6FB01E9C"/>
    <w:lvl w:ilvl="0" w:tplc="F45E7C9C">
      <w:start w:val="1"/>
      <w:numFmt w:val="decimal"/>
      <w:pStyle w:val="Heading6"/>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6051F8"/>
    <w:multiLevelType w:val="hybridMultilevel"/>
    <w:tmpl w:val="1C6A7F04"/>
    <w:lvl w:ilvl="0" w:tplc="0C0A0001">
      <w:numFmt w:val="bullet"/>
      <w:pStyle w:val="ListParagraph"/>
      <w:lvlText w:val="•"/>
      <w:lvlJc w:val="left"/>
      <w:pPr>
        <w:ind w:left="1065" w:hanging="705"/>
      </w:pPr>
      <w:rPr>
        <w:rFonts w:hint="default" w:ascii="Open Sans" w:hAnsi="Open Sans" w:eastAsia="ヒラギノ角ゴ Pro W3" w:cs="Open San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6" w15:restartNumberingAfterBreak="0">
    <w:nsid w:val="775018A0"/>
    <w:multiLevelType w:val="hybridMultilevel"/>
    <w:tmpl w:val="F0F8F61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abstractNumId w:val="6"/>
  </w:num>
  <w:num w:numId="2">
    <w:abstractNumId w:val="23"/>
  </w:num>
  <w:num w:numId="3">
    <w:abstractNumId w:val="25"/>
  </w:num>
  <w:num w:numId="4">
    <w:abstractNumId w:val="6"/>
  </w:num>
  <w:num w:numId="5">
    <w:abstractNumId w:val="25"/>
  </w:num>
  <w:num w:numId="6">
    <w:abstractNumId w:val="15"/>
  </w:num>
  <w:num w:numId="7">
    <w:abstractNumId w:val="6"/>
  </w:num>
  <w:num w:numId="8">
    <w:abstractNumId w:val="1"/>
  </w:num>
  <w:num w:numId="9">
    <w:abstractNumId w:val="6"/>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
    <w:abstractNumId w:val="13"/>
  </w:num>
  <w:num w:numId="11">
    <w:abstractNumId w:val="3"/>
  </w:num>
  <w:num w:numId="12">
    <w:abstractNumId w:val="2"/>
  </w:num>
  <w:num w:numId="13">
    <w:abstractNumId w:val="11"/>
  </w:num>
  <w:num w:numId="14">
    <w:abstractNumId w:val="22"/>
  </w:num>
  <w:num w:numId="15">
    <w:abstractNumId w:val="14"/>
  </w:num>
  <w:num w:numId="16">
    <w:abstractNumId w:val="7"/>
  </w:num>
  <w:num w:numId="17">
    <w:abstractNumId w:val="19"/>
  </w:num>
  <w:num w:numId="18">
    <w:abstractNumId w:val="21"/>
  </w:num>
  <w:num w:numId="19">
    <w:abstractNumId w:val="22"/>
    <w:lvlOverride w:ilvl="0">
      <w:lvl w:ilvl="0">
        <w:start w:val="1"/>
        <w:numFmt w:val="decimal"/>
        <w:lvlText w:val="%1."/>
        <w:lvlJc w:val="left"/>
        <w:pPr>
          <w:ind w:left="360" w:hanging="360"/>
        </w:pPr>
        <w:rPr>
          <w:rFonts w:hint="default"/>
        </w:rPr>
      </w:lvl>
    </w:lvlOverride>
  </w:num>
  <w:num w:numId="20">
    <w:abstractNumId w:val="9"/>
  </w:num>
  <w:num w:numId="21">
    <w:abstractNumId w:val="9"/>
  </w:num>
  <w:num w:numId="22">
    <w:abstractNumId w:val="9"/>
  </w:num>
  <w:num w:numId="23">
    <w:abstractNumId w:val="9"/>
  </w:num>
  <w:num w:numId="24">
    <w:abstractNumId w:val="9"/>
  </w:num>
  <w:num w:numId="25">
    <w:abstractNumId w:val="2"/>
  </w:num>
  <w:num w:numId="26">
    <w:abstractNumId w:val="2"/>
  </w:num>
  <w:num w:numId="27">
    <w:abstractNumId w:val="16"/>
  </w:num>
  <w:num w:numId="28">
    <w:abstractNumId w:val="8"/>
  </w:num>
  <w:num w:numId="29">
    <w:abstractNumId w:val="8"/>
  </w:num>
  <w:num w:numId="30">
    <w:abstractNumId w:val="8"/>
  </w:num>
  <w:num w:numId="31">
    <w:abstractNumId w:val="26"/>
  </w:num>
  <w:num w:numId="32">
    <w:abstractNumId w:val="18"/>
  </w:num>
  <w:num w:numId="33">
    <w:abstractNumId w:val="4"/>
  </w:num>
  <w:num w:numId="34">
    <w:abstractNumId w:val="5"/>
  </w:num>
  <w:num w:numId="35">
    <w:abstractNumId w:val="10"/>
  </w:num>
  <w:num w:numId="36">
    <w:abstractNumId w:val="17"/>
  </w:num>
  <w:num w:numId="37">
    <w:abstractNumId w:val="24"/>
  </w:num>
  <w:num w:numId="38">
    <w:abstractNumId w:val="0"/>
  </w:num>
  <w:num w:numId="39">
    <w:abstractNumId w:val="1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D8"/>
    <w:rsid w:val="000056FA"/>
    <w:rsid w:val="00006C70"/>
    <w:rsid w:val="00010748"/>
    <w:rsid w:val="0001499A"/>
    <w:rsid w:val="00051BE3"/>
    <w:rsid w:val="0005322D"/>
    <w:rsid w:val="00071015"/>
    <w:rsid w:val="00073FD6"/>
    <w:rsid w:val="000843FE"/>
    <w:rsid w:val="000A72CE"/>
    <w:rsid w:val="000B510C"/>
    <w:rsid w:val="000D4D2C"/>
    <w:rsid w:val="000D4F3D"/>
    <w:rsid w:val="000F0E02"/>
    <w:rsid w:val="000F5773"/>
    <w:rsid w:val="001121E9"/>
    <w:rsid w:val="00116369"/>
    <w:rsid w:val="0012173C"/>
    <w:rsid w:val="00123C18"/>
    <w:rsid w:val="00132514"/>
    <w:rsid w:val="001464FD"/>
    <w:rsid w:val="00152ACA"/>
    <w:rsid w:val="001643FB"/>
    <w:rsid w:val="00165D0B"/>
    <w:rsid w:val="001668F0"/>
    <w:rsid w:val="00166A90"/>
    <w:rsid w:val="00172A13"/>
    <w:rsid w:val="00172BFC"/>
    <w:rsid w:val="00173902"/>
    <w:rsid w:val="00195C0D"/>
    <w:rsid w:val="001A6B83"/>
    <w:rsid w:val="001A6E72"/>
    <w:rsid w:val="001B2303"/>
    <w:rsid w:val="001C0C3B"/>
    <w:rsid w:val="001D0F05"/>
    <w:rsid w:val="001E02B4"/>
    <w:rsid w:val="001F136D"/>
    <w:rsid w:val="002135A8"/>
    <w:rsid w:val="00223C86"/>
    <w:rsid w:val="00232406"/>
    <w:rsid w:val="002439D7"/>
    <w:rsid w:val="00245406"/>
    <w:rsid w:val="00247B1F"/>
    <w:rsid w:val="002540E9"/>
    <w:rsid w:val="0025659B"/>
    <w:rsid w:val="0027612C"/>
    <w:rsid w:val="002941A3"/>
    <w:rsid w:val="002D0D17"/>
    <w:rsid w:val="002D3F61"/>
    <w:rsid w:val="002D5DA1"/>
    <w:rsid w:val="002F39AE"/>
    <w:rsid w:val="003003BE"/>
    <w:rsid w:val="0032511F"/>
    <w:rsid w:val="00344117"/>
    <w:rsid w:val="00365A24"/>
    <w:rsid w:val="003800DD"/>
    <w:rsid w:val="00385E9F"/>
    <w:rsid w:val="003924E6"/>
    <w:rsid w:val="003952F8"/>
    <w:rsid w:val="00396BA3"/>
    <w:rsid w:val="003C2718"/>
    <w:rsid w:val="003C4FFE"/>
    <w:rsid w:val="003D648F"/>
    <w:rsid w:val="003D71F8"/>
    <w:rsid w:val="00405125"/>
    <w:rsid w:val="004108D0"/>
    <w:rsid w:val="0042274F"/>
    <w:rsid w:val="0043134D"/>
    <w:rsid w:val="00442DE0"/>
    <w:rsid w:val="00450C09"/>
    <w:rsid w:val="00483F23"/>
    <w:rsid w:val="00485EE1"/>
    <w:rsid w:val="00486E7F"/>
    <w:rsid w:val="00492371"/>
    <w:rsid w:val="0049496A"/>
    <w:rsid w:val="004B42A7"/>
    <w:rsid w:val="004B5F37"/>
    <w:rsid w:val="004D3A90"/>
    <w:rsid w:val="004D7EC2"/>
    <w:rsid w:val="004DE939"/>
    <w:rsid w:val="004E28EC"/>
    <w:rsid w:val="004E2DD8"/>
    <w:rsid w:val="005001CD"/>
    <w:rsid w:val="00502EB5"/>
    <w:rsid w:val="00505C00"/>
    <w:rsid w:val="00510416"/>
    <w:rsid w:val="005222E5"/>
    <w:rsid w:val="005356D5"/>
    <w:rsid w:val="005416CF"/>
    <w:rsid w:val="00543D61"/>
    <w:rsid w:val="00551A65"/>
    <w:rsid w:val="00555BA4"/>
    <w:rsid w:val="005627E0"/>
    <w:rsid w:val="0056448E"/>
    <w:rsid w:val="00564B44"/>
    <w:rsid w:val="00577976"/>
    <w:rsid w:val="005816D4"/>
    <w:rsid w:val="00596E19"/>
    <w:rsid w:val="005A3739"/>
    <w:rsid w:val="005B1B27"/>
    <w:rsid w:val="005B521B"/>
    <w:rsid w:val="005D7064"/>
    <w:rsid w:val="005E7496"/>
    <w:rsid w:val="005F735D"/>
    <w:rsid w:val="006302CE"/>
    <w:rsid w:val="00652691"/>
    <w:rsid w:val="006570CC"/>
    <w:rsid w:val="00660D22"/>
    <w:rsid w:val="006746A9"/>
    <w:rsid w:val="00693A8B"/>
    <w:rsid w:val="006978EA"/>
    <w:rsid w:val="006A595C"/>
    <w:rsid w:val="006A6891"/>
    <w:rsid w:val="006D5FA5"/>
    <w:rsid w:val="006D7CBE"/>
    <w:rsid w:val="006E258A"/>
    <w:rsid w:val="006F2397"/>
    <w:rsid w:val="006F2405"/>
    <w:rsid w:val="006F5D3F"/>
    <w:rsid w:val="0070631B"/>
    <w:rsid w:val="007063BD"/>
    <w:rsid w:val="007225D8"/>
    <w:rsid w:val="00722FD3"/>
    <w:rsid w:val="007349B8"/>
    <w:rsid w:val="00734D1F"/>
    <w:rsid w:val="00753303"/>
    <w:rsid w:val="0076610A"/>
    <w:rsid w:val="0076685F"/>
    <w:rsid w:val="00767F75"/>
    <w:rsid w:val="00772766"/>
    <w:rsid w:val="00781CEC"/>
    <w:rsid w:val="00786681"/>
    <w:rsid w:val="00791169"/>
    <w:rsid w:val="00792FBF"/>
    <w:rsid w:val="00794934"/>
    <w:rsid w:val="007B66E0"/>
    <w:rsid w:val="007C2908"/>
    <w:rsid w:val="007D0B08"/>
    <w:rsid w:val="007D262B"/>
    <w:rsid w:val="007D33AC"/>
    <w:rsid w:val="007E12A6"/>
    <w:rsid w:val="007E39F0"/>
    <w:rsid w:val="007F22BD"/>
    <w:rsid w:val="00822195"/>
    <w:rsid w:val="00822680"/>
    <w:rsid w:val="008248FD"/>
    <w:rsid w:val="008367CB"/>
    <w:rsid w:val="0084704F"/>
    <w:rsid w:val="00854B42"/>
    <w:rsid w:val="0087241E"/>
    <w:rsid w:val="00877400"/>
    <w:rsid w:val="00886B45"/>
    <w:rsid w:val="00891DE2"/>
    <w:rsid w:val="0089526F"/>
    <w:rsid w:val="008A6FDD"/>
    <w:rsid w:val="008E72BF"/>
    <w:rsid w:val="008E74D1"/>
    <w:rsid w:val="00900ACB"/>
    <w:rsid w:val="009042E6"/>
    <w:rsid w:val="00925308"/>
    <w:rsid w:val="00935054"/>
    <w:rsid w:val="00943973"/>
    <w:rsid w:val="00944037"/>
    <w:rsid w:val="00977A42"/>
    <w:rsid w:val="0099352F"/>
    <w:rsid w:val="009C4AA9"/>
    <w:rsid w:val="009D020C"/>
    <w:rsid w:val="009E7AB2"/>
    <w:rsid w:val="009F5FEC"/>
    <w:rsid w:val="00A066E3"/>
    <w:rsid w:val="00A1359C"/>
    <w:rsid w:val="00A23534"/>
    <w:rsid w:val="00A2463E"/>
    <w:rsid w:val="00A2663A"/>
    <w:rsid w:val="00A34AB4"/>
    <w:rsid w:val="00A350C1"/>
    <w:rsid w:val="00A64E80"/>
    <w:rsid w:val="00A73E58"/>
    <w:rsid w:val="00A95788"/>
    <w:rsid w:val="00A95B12"/>
    <w:rsid w:val="00AA078C"/>
    <w:rsid w:val="00AA2417"/>
    <w:rsid w:val="00AA68E7"/>
    <w:rsid w:val="00AB5E70"/>
    <w:rsid w:val="00AC075E"/>
    <w:rsid w:val="00AD700F"/>
    <w:rsid w:val="00AD7D69"/>
    <w:rsid w:val="00AE4A1C"/>
    <w:rsid w:val="00B065BC"/>
    <w:rsid w:val="00B0794E"/>
    <w:rsid w:val="00B26531"/>
    <w:rsid w:val="00B62F68"/>
    <w:rsid w:val="00B63199"/>
    <w:rsid w:val="00B651A9"/>
    <w:rsid w:val="00B80D4A"/>
    <w:rsid w:val="00B95184"/>
    <w:rsid w:val="00BA080F"/>
    <w:rsid w:val="00BA1C8B"/>
    <w:rsid w:val="00BA6A83"/>
    <w:rsid w:val="00BB73D8"/>
    <w:rsid w:val="00BC79C6"/>
    <w:rsid w:val="00C01A32"/>
    <w:rsid w:val="00C07857"/>
    <w:rsid w:val="00C07B56"/>
    <w:rsid w:val="00C34C73"/>
    <w:rsid w:val="00C52107"/>
    <w:rsid w:val="00C57147"/>
    <w:rsid w:val="00C65D55"/>
    <w:rsid w:val="00C810DB"/>
    <w:rsid w:val="00C8767C"/>
    <w:rsid w:val="00CA0013"/>
    <w:rsid w:val="00CA5431"/>
    <w:rsid w:val="00CA77A6"/>
    <w:rsid w:val="00CB70B5"/>
    <w:rsid w:val="00CC5CD7"/>
    <w:rsid w:val="00CD08D2"/>
    <w:rsid w:val="00CD17B4"/>
    <w:rsid w:val="00CF2E4E"/>
    <w:rsid w:val="00D11539"/>
    <w:rsid w:val="00D1519F"/>
    <w:rsid w:val="00D278AE"/>
    <w:rsid w:val="00D27F5F"/>
    <w:rsid w:val="00D57E81"/>
    <w:rsid w:val="00D64544"/>
    <w:rsid w:val="00D833A0"/>
    <w:rsid w:val="00D83F19"/>
    <w:rsid w:val="00DB12D6"/>
    <w:rsid w:val="00DB5F81"/>
    <w:rsid w:val="00DB7B49"/>
    <w:rsid w:val="00DE78BC"/>
    <w:rsid w:val="00DF0B7F"/>
    <w:rsid w:val="00DF3ADA"/>
    <w:rsid w:val="00E01BB7"/>
    <w:rsid w:val="00E120F4"/>
    <w:rsid w:val="00E54751"/>
    <w:rsid w:val="00E55A7D"/>
    <w:rsid w:val="00E718AC"/>
    <w:rsid w:val="00E725B1"/>
    <w:rsid w:val="00E72CC6"/>
    <w:rsid w:val="00E814E7"/>
    <w:rsid w:val="00E8258D"/>
    <w:rsid w:val="00EA16A4"/>
    <w:rsid w:val="00EA5843"/>
    <w:rsid w:val="00EC7939"/>
    <w:rsid w:val="00ED14A4"/>
    <w:rsid w:val="00EF16A4"/>
    <w:rsid w:val="00EF6052"/>
    <w:rsid w:val="00EF762D"/>
    <w:rsid w:val="00EF7F3D"/>
    <w:rsid w:val="00F23243"/>
    <w:rsid w:val="00F26FE2"/>
    <w:rsid w:val="00F360A3"/>
    <w:rsid w:val="00F369B0"/>
    <w:rsid w:val="00F66708"/>
    <w:rsid w:val="00F74719"/>
    <w:rsid w:val="00F90FF2"/>
    <w:rsid w:val="00F958BF"/>
    <w:rsid w:val="00FA315D"/>
    <w:rsid w:val="00FA5F20"/>
    <w:rsid w:val="00FA7DCF"/>
    <w:rsid w:val="00FB50FD"/>
    <w:rsid w:val="00FC21FE"/>
    <w:rsid w:val="00FE468C"/>
    <w:rsid w:val="00FF71AE"/>
    <w:rsid w:val="015286F9"/>
    <w:rsid w:val="020C6CB1"/>
    <w:rsid w:val="0358F2DF"/>
    <w:rsid w:val="0366FBF0"/>
    <w:rsid w:val="03FAFF6A"/>
    <w:rsid w:val="04221630"/>
    <w:rsid w:val="04C2A493"/>
    <w:rsid w:val="04EACAF1"/>
    <w:rsid w:val="05B0134C"/>
    <w:rsid w:val="0621ACE8"/>
    <w:rsid w:val="066E80AE"/>
    <w:rsid w:val="06935F01"/>
    <w:rsid w:val="06FDCB8E"/>
    <w:rsid w:val="0759B6F2"/>
    <w:rsid w:val="07AB5E0A"/>
    <w:rsid w:val="07B4B6EE"/>
    <w:rsid w:val="086A4CD0"/>
    <w:rsid w:val="0891285D"/>
    <w:rsid w:val="0910424C"/>
    <w:rsid w:val="0938F289"/>
    <w:rsid w:val="09529B80"/>
    <w:rsid w:val="0A2B434E"/>
    <w:rsid w:val="0A3C5CBC"/>
    <w:rsid w:val="0A9157B4"/>
    <w:rsid w:val="0AEE6BE1"/>
    <w:rsid w:val="0BBC6A72"/>
    <w:rsid w:val="0C1633A0"/>
    <w:rsid w:val="0D391F24"/>
    <w:rsid w:val="0DC8F876"/>
    <w:rsid w:val="0E3F3C3B"/>
    <w:rsid w:val="0F0845FB"/>
    <w:rsid w:val="0F3E78E9"/>
    <w:rsid w:val="0F54C4CE"/>
    <w:rsid w:val="0FBC98A9"/>
    <w:rsid w:val="103125CC"/>
    <w:rsid w:val="103775E7"/>
    <w:rsid w:val="10437E22"/>
    <w:rsid w:val="1050A71D"/>
    <w:rsid w:val="106969F1"/>
    <w:rsid w:val="11009938"/>
    <w:rsid w:val="1167B3F3"/>
    <w:rsid w:val="11F4AE86"/>
    <w:rsid w:val="124FF39F"/>
    <w:rsid w:val="12B72492"/>
    <w:rsid w:val="1307339D"/>
    <w:rsid w:val="131915F5"/>
    <w:rsid w:val="1319DF43"/>
    <w:rsid w:val="135D735F"/>
    <w:rsid w:val="138F384B"/>
    <w:rsid w:val="14261744"/>
    <w:rsid w:val="14A716DB"/>
    <w:rsid w:val="14D7996D"/>
    <w:rsid w:val="14E893FD"/>
    <w:rsid w:val="1520DD2B"/>
    <w:rsid w:val="166D695B"/>
    <w:rsid w:val="16B5C9BC"/>
    <w:rsid w:val="177D69DE"/>
    <w:rsid w:val="17A00845"/>
    <w:rsid w:val="18A7A05D"/>
    <w:rsid w:val="18CB2B90"/>
    <w:rsid w:val="194C1FDC"/>
    <w:rsid w:val="195E8BBD"/>
    <w:rsid w:val="1A0100AC"/>
    <w:rsid w:val="1B9FA705"/>
    <w:rsid w:val="1C9D1CEB"/>
    <w:rsid w:val="1CD78290"/>
    <w:rsid w:val="1DED6AC3"/>
    <w:rsid w:val="1E2B70EE"/>
    <w:rsid w:val="1E2D3069"/>
    <w:rsid w:val="1E87161D"/>
    <w:rsid w:val="2020A508"/>
    <w:rsid w:val="20356CAF"/>
    <w:rsid w:val="20616E12"/>
    <w:rsid w:val="20F38364"/>
    <w:rsid w:val="2103080A"/>
    <w:rsid w:val="21C6285C"/>
    <w:rsid w:val="24610CD2"/>
    <w:rsid w:val="2543B353"/>
    <w:rsid w:val="25985858"/>
    <w:rsid w:val="277935D4"/>
    <w:rsid w:val="2814BA9A"/>
    <w:rsid w:val="292701C4"/>
    <w:rsid w:val="296F52B2"/>
    <w:rsid w:val="2998F635"/>
    <w:rsid w:val="29E57508"/>
    <w:rsid w:val="2A00C4A4"/>
    <w:rsid w:val="2ADCCCF6"/>
    <w:rsid w:val="2AF0CB99"/>
    <w:rsid w:val="2B9839DE"/>
    <w:rsid w:val="2BB261E3"/>
    <w:rsid w:val="2CA548FF"/>
    <w:rsid w:val="2D8E72C3"/>
    <w:rsid w:val="2E6722B0"/>
    <w:rsid w:val="2EAB7B88"/>
    <w:rsid w:val="2F0E8079"/>
    <w:rsid w:val="30809FF3"/>
    <w:rsid w:val="31753DAB"/>
    <w:rsid w:val="31C5DE72"/>
    <w:rsid w:val="324B6732"/>
    <w:rsid w:val="33E73793"/>
    <w:rsid w:val="33F62986"/>
    <w:rsid w:val="343432E6"/>
    <w:rsid w:val="3511A89E"/>
    <w:rsid w:val="35EE8879"/>
    <w:rsid w:val="3617291F"/>
    <w:rsid w:val="361C6048"/>
    <w:rsid w:val="362A62F2"/>
    <w:rsid w:val="36E14E52"/>
    <w:rsid w:val="37759254"/>
    <w:rsid w:val="379839B2"/>
    <w:rsid w:val="37CFE646"/>
    <w:rsid w:val="38B55604"/>
    <w:rsid w:val="38EC4605"/>
    <w:rsid w:val="3978B8F7"/>
    <w:rsid w:val="3A060D35"/>
    <w:rsid w:val="3A07A9A5"/>
    <w:rsid w:val="3A24417C"/>
    <w:rsid w:val="3A3F6263"/>
    <w:rsid w:val="3B6840A2"/>
    <w:rsid w:val="3C9BCF85"/>
    <w:rsid w:val="3D56629D"/>
    <w:rsid w:val="3D73D716"/>
    <w:rsid w:val="3E7FC89B"/>
    <w:rsid w:val="3EF1BD0C"/>
    <w:rsid w:val="3F04715E"/>
    <w:rsid w:val="3F08A6E9"/>
    <w:rsid w:val="3FEF32F2"/>
    <w:rsid w:val="3FFB0366"/>
    <w:rsid w:val="40599F7F"/>
    <w:rsid w:val="4091D78E"/>
    <w:rsid w:val="40EB1541"/>
    <w:rsid w:val="4372BB0F"/>
    <w:rsid w:val="43B38419"/>
    <w:rsid w:val="4429A66F"/>
    <w:rsid w:val="45183E63"/>
    <w:rsid w:val="4768379D"/>
    <w:rsid w:val="47D43794"/>
    <w:rsid w:val="4824D8FE"/>
    <w:rsid w:val="489660D2"/>
    <w:rsid w:val="48B098BF"/>
    <w:rsid w:val="48B67E5A"/>
    <w:rsid w:val="4A0150D8"/>
    <w:rsid w:val="4A32FD53"/>
    <w:rsid w:val="4B4A8EAB"/>
    <w:rsid w:val="4C7917CB"/>
    <w:rsid w:val="4CAE2445"/>
    <w:rsid w:val="4D378B0F"/>
    <w:rsid w:val="509993B7"/>
    <w:rsid w:val="50FBDC36"/>
    <w:rsid w:val="51660D19"/>
    <w:rsid w:val="51678253"/>
    <w:rsid w:val="52E74523"/>
    <w:rsid w:val="531BEB60"/>
    <w:rsid w:val="53A53C53"/>
    <w:rsid w:val="53E100FF"/>
    <w:rsid w:val="5448F0D5"/>
    <w:rsid w:val="54943692"/>
    <w:rsid w:val="54B3AE0F"/>
    <w:rsid w:val="54FB7AF6"/>
    <w:rsid w:val="55B101E5"/>
    <w:rsid w:val="573EAD4D"/>
    <w:rsid w:val="59871F32"/>
    <w:rsid w:val="5A7FE32C"/>
    <w:rsid w:val="5AB8A507"/>
    <w:rsid w:val="5AF3C702"/>
    <w:rsid w:val="5B1708D4"/>
    <w:rsid w:val="5B7EAC0D"/>
    <w:rsid w:val="5CA4A54C"/>
    <w:rsid w:val="5CBEBFF4"/>
    <w:rsid w:val="5CD2159A"/>
    <w:rsid w:val="5DE32C75"/>
    <w:rsid w:val="5F1A3A26"/>
    <w:rsid w:val="5FC1407C"/>
    <w:rsid w:val="5FF660B6"/>
    <w:rsid w:val="6008B8C6"/>
    <w:rsid w:val="60942D8D"/>
    <w:rsid w:val="61708E8B"/>
    <w:rsid w:val="619D7FC8"/>
    <w:rsid w:val="6247F0DB"/>
    <w:rsid w:val="62F4CA26"/>
    <w:rsid w:val="631524D3"/>
    <w:rsid w:val="634148F9"/>
    <w:rsid w:val="6387367B"/>
    <w:rsid w:val="63ABB586"/>
    <w:rsid w:val="63BDF6BB"/>
    <w:rsid w:val="650B354B"/>
    <w:rsid w:val="65A2D9D3"/>
    <w:rsid w:val="67ACDD45"/>
    <w:rsid w:val="67C83B49"/>
    <w:rsid w:val="685AB330"/>
    <w:rsid w:val="686A546A"/>
    <w:rsid w:val="68C15238"/>
    <w:rsid w:val="68C3B8AA"/>
    <w:rsid w:val="69E7091C"/>
    <w:rsid w:val="69F720AE"/>
    <w:rsid w:val="6BF8F2FA"/>
    <w:rsid w:val="6C02AEC6"/>
    <w:rsid w:val="6CFE9115"/>
    <w:rsid w:val="6D7C30B7"/>
    <w:rsid w:val="6D94C35B"/>
    <w:rsid w:val="6FABAC81"/>
    <w:rsid w:val="72FC22D5"/>
    <w:rsid w:val="7348AAC4"/>
    <w:rsid w:val="73FD56BB"/>
    <w:rsid w:val="740404DF"/>
    <w:rsid w:val="744DF23D"/>
    <w:rsid w:val="777503CA"/>
    <w:rsid w:val="784D90FD"/>
    <w:rsid w:val="787AF6BB"/>
    <w:rsid w:val="794B06E3"/>
    <w:rsid w:val="794B39F5"/>
    <w:rsid w:val="79DFBAFD"/>
    <w:rsid w:val="79E48523"/>
    <w:rsid w:val="7A734663"/>
    <w:rsid w:val="7ABA1643"/>
    <w:rsid w:val="7AD85EF4"/>
    <w:rsid w:val="7C013EC5"/>
    <w:rsid w:val="7CCE8F00"/>
    <w:rsid w:val="7D197A3C"/>
    <w:rsid w:val="7D857A60"/>
    <w:rsid w:val="7E3C65C0"/>
    <w:rsid w:val="7EBBD9D5"/>
    <w:rsid w:val="7ECDDB82"/>
    <w:rsid w:val="7F2EEF2B"/>
    <w:rsid w:val="7FA2D8BE"/>
    <w:rsid w:val="7FBB168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EAD50A"/>
  <w15:docId w15:val="{6A36AC04-F141-4188-9399-123CE4B0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Times New Roman" w:ascii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5F20"/>
    <w:pPr>
      <w:spacing w:before="40" w:after="40" w:line="240" w:lineRule="auto"/>
      <w:jc w:val="both"/>
    </w:pPr>
    <w:rPr>
      <w:rFonts w:eastAsia="ヒラギノ角ゴ Pro W3" w:cs="Times New Roman"/>
      <w:iCs/>
      <w:szCs w:val="24"/>
      <w:lang w:val="en-GB"/>
    </w:rPr>
  </w:style>
  <w:style w:type="paragraph" w:styleId="Heading1">
    <w:name w:val="heading 1"/>
    <w:basedOn w:val="Normal"/>
    <w:next w:val="Normal"/>
    <w:link w:val="Heading1Char"/>
    <w:qFormat/>
    <w:rsid w:val="00693A8B"/>
    <w:pPr>
      <w:keepNext/>
      <w:keepLines/>
      <w:numPr>
        <w:numId w:val="28"/>
      </w:numPr>
      <w:spacing w:before="360" w:after="360"/>
      <w:ind w:left="432"/>
      <w:outlineLvl w:val="0"/>
    </w:pPr>
    <w:rPr>
      <w:rFonts w:eastAsiaTheme="majorEastAsia" w:cstheme="majorBidi"/>
      <w:b/>
      <w:iCs w:val="0"/>
      <w:color w:val="007B6C"/>
      <w:sz w:val="28"/>
      <w:szCs w:val="32"/>
    </w:rPr>
  </w:style>
  <w:style w:type="paragraph" w:styleId="Heading2">
    <w:name w:val="heading 2"/>
    <w:basedOn w:val="Normal"/>
    <w:next w:val="Normal"/>
    <w:link w:val="Heading2Char"/>
    <w:uiPriority w:val="9"/>
    <w:unhideWhenUsed/>
    <w:qFormat/>
    <w:rsid w:val="00693A8B"/>
    <w:pPr>
      <w:keepNext/>
      <w:keepLines/>
      <w:numPr>
        <w:ilvl w:val="1"/>
        <w:numId w:val="28"/>
      </w:numPr>
      <w:spacing w:before="240" w:after="240"/>
      <w:outlineLvl w:val="1"/>
    </w:pPr>
    <w:rPr>
      <w:rFonts w:cstheme="majorBidi"/>
      <w:b/>
      <w:color w:val="007B6C"/>
      <w:sz w:val="24"/>
      <w:szCs w:val="26"/>
    </w:rPr>
  </w:style>
  <w:style w:type="paragraph" w:styleId="Heading3">
    <w:name w:val="heading 3"/>
    <w:basedOn w:val="Normal"/>
    <w:next w:val="Normal"/>
    <w:link w:val="Heading3Char"/>
    <w:uiPriority w:val="9"/>
    <w:unhideWhenUsed/>
    <w:qFormat/>
    <w:rsid w:val="00693A8B"/>
    <w:pPr>
      <w:keepNext/>
      <w:keepLines/>
      <w:numPr>
        <w:ilvl w:val="2"/>
        <w:numId w:val="28"/>
      </w:numPr>
      <w:spacing w:before="120" w:after="120"/>
      <w:outlineLvl w:val="2"/>
    </w:pPr>
    <w:rPr>
      <w:rFonts w:cstheme="majorBidi"/>
      <w:b/>
      <w:i/>
      <w:color w:val="007B6C"/>
    </w:rPr>
  </w:style>
  <w:style w:type="paragraph" w:styleId="Heading4">
    <w:name w:val="heading 4"/>
    <w:basedOn w:val="Normal"/>
    <w:next w:val="Normal"/>
    <w:link w:val="Heading4Char"/>
    <w:autoRedefine/>
    <w:uiPriority w:val="9"/>
    <w:unhideWhenUsed/>
    <w:qFormat/>
    <w:rsid w:val="00551A65"/>
    <w:pPr>
      <w:keepNext/>
      <w:keepLines/>
      <w:spacing w:after="0"/>
      <w:outlineLvl w:val="3"/>
    </w:pPr>
    <w:rPr>
      <w:rFonts w:asciiTheme="majorHAnsi" w:hAnsiTheme="majorHAnsi" w:eastAsiaTheme="majorEastAsia" w:cstheme="majorBidi"/>
      <w:b/>
      <w:i/>
      <w:iCs w:val="0"/>
      <w:color w:val="007B6C"/>
      <w:sz w:val="20"/>
    </w:rPr>
  </w:style>
  <w:style w:type="paragraph" w:styleId="Heading5">
    <w:name w:val="heading 5"/>
    <w:basedOn w:val="Normal"/>
    <w:next w:val="Normal"/>
    <w:link w:val="Heading5Char"/>
    <w:uiPriority w:val="9"/>
    <w:unhideWhenUsed/>
    <w:qFormat/>
    <w:rsid w:val="00D833A0"/>
    <w:pPr>
      <w:keepNext/>
      <w:keepLines/>
      <w:numPr>
        <w:numId w:val="36"/>
      </w:numPr>
      <w:spacing w:after="0"/>
      <w:outlineLvl w:val="4"/>
    </w:pPr>
    <w:rPr>
      <w:rFonts w:eastAsiaTheme="majorEastAsia" w:cstheme="majorBidi"/>
      <w:b/>
      <w:color w:val="007B6C"/>
      <w:sz w:val="28"/>
    </w:rPr>
  </w:style>
  <w:style w:type="paragraph" w:styleId="Heading6">
    <w:name w:val="heading 6"/>
    <w:basedOn w:val="Normal"/>
    <w:next w:val="Normal"/>
    <w:link w:val="Heading6Char"/>
    <w:uiPriority w:val="9"/>
    <w:unhideWhenUsed/>
    <w:qFormat/>
    <w:rsid w:val="00D833A0"/>
    <w:pPr>
      <w:keepNext/>
      <w:keepLines/>
      <w:numPr>
        <w:numId w:val="37"/>
      </w:numPr>
      <w:spacing w:after="0"/>
      <w:outlineLvl w:val="5"/>
    </w:pPr>
    <w:rPr>
      <w:rFonts w:eastAsiaTheme="majorEastAsia" w:cstheme="majorBidi"/>
      <w:b/>
      <w:color w:val="007B6C"/>
      <w:sz w:val="24"/>
    </w:rPr>
  </w:style>
  <w:style w:type="paragraph" w:styleId="Heading7">
    <w:name w:val="heading 7"/>
    <w:basedOn w:val="Normal"/>
    <w:next w:val="Normal"/>
    <w:link w:val="Heading7Char"/>
    <w:uiPriority w:val="9"/>
    <w:unhideWhenUsed/>
    <w:qFormat/>
    <w:rsid w:val="00D833A0"/>
    <w:pPr>
      <w:keepNext/>
      <w:keepLines/>
      <w:numPr>
        <w:numId w:val="38"/>
      </w:numPr>
      <w:spacing w:after="0"/>
      <w:outlineLvl w:val="6"/>
    </w:pPr>
    <w:rPr>
      <w:rFonts w:eastAsiaTheme="majorEastAsia" w:cstheme="majorBidi"/>
      <w:b/>
      <w:i/>
      <w:iCs w:val="0"/>
      <w:color w:val="002060"/>
    </w:rPr>
  </w:style>
  <w:style w:type="paragraph" w:styleId="Heading8">
    <w:name w:val="heading 8"/>
    <w:basedOn w:val="Normal"/>
    <w:next w:val="Normal"/>
    <w:link w:val="Heading8Char"/>
    <w:uiPriority w:val="9"/>
    <w:semiHidden/>
    <w:unhideWhenUsed/>
    <w:qFormat/>
    <w:rsid w:val="00E120F4"/>
    <w:pPr>
      <w:keepNext/>
      <w:keepLines/>
      <w:numPr>
        <w:ilvl w:val="7"/>
        <w:numId w:val="28"/>
      </w:numPr>
      <w:spacing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20F4"/>
    <w:pPr>
      <w:keepNext/>
      <w:keepLines/>
      <w:numPr>
        <w:ilvl w:val="8"/>
        <w:numId w:val="28"/>
      </w:numPr>
      <w:spacing w:after="0"/>
      <w:outlineLvl w:val="8"/>
    </w:pPr>
    <w:rPr>
      <w:rFonts w:asciiTheme="majorHAnsi" w:hAnsiTheme="majorHAnsi" w:eastAsiaTheme="majorEastAsia" w:cstheme="majorBidi"/>
      <w:i/>
      <w:iCs w:val="0"/>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Heading">
    <w:name w:val="TOC Heading"/>
    <w:basedOn w:val="Heading1"/>
    <w:next w:val="Normal"/>
    <w:uiPriority w:val="39"/>
    <w:unhideWhenUsed/>
    <w:rsid w:val="002D0D17"/>
    <w:pPr>
      <w:numPr>
        <w:numId w:val="0"/>
      </w:numPr>
      <w:ind w:left="360"/>
    </w:pPr>
    <w:rPr>
      <w:rFonts w:eastAsia="ヒラギノ角ゴ Pro W3" w:cs="Times New Roman"/>
      <w:iCs/>
      <w:sz w:val="24"/>
      <w:szCs w:val="24"/>
    </w:rPr>
  </w:style>
  <w:style w:type="paragraph" w:styleId="TableTitle" w:customStyle="1">
    <w:name w:val="Table Title"/>
    <w:basedOn w:val="Normal"/>
    <w:rsid w:val="00492371"/>
    <w:rPr>
      <w:color w:val="17365D"/>
      <w:sz w:val="24"/>
    </w:rPr>
  </w:style>
  <w:style w:type="paragraph" w:styleId="Title">
    <w:name w:val="Title"/>
    <w:basedOn w:val="Normal"/>
    <w:link w:val="TitleChar"/>
    <w:autoRedefine/>
    <w:qFormat/>
    <w:rsid w:val="0032511F"/>
    <w:pPr>
      <w:overflowPunct w:val="0"/>
      <w:autoSpaceDE w:val="0"/>
      <w:autoSpaceDN w:val="0"/>
      <w:adjustRightInd w:val="0"/>
      <w:jc w:val="center"/>
      <w:textAlignment w:val="baseline"/>
    </w:pPr>
    <w:rPr>
      <w:rFonts w:cs="Open Sans"/>
      <w:b/>
      <w:iCs w:val="0"/>
      <w:color w:val="007B6C"/>
      <w:sz w:val="44"/>
      <w:szCs w:val="44"/>
      <w:lang w:eastAsia="da-DK"/>
    </w:rPr>
  </w:style>
  <w:style w:type="character" w:styleId="TitleChar" w:customStyle="1">
    <w:name w:val="Title Char"/>
    <w:basedOn w:val="DefaultParagraphFont"/>
    <w:link w:val="Title"/>
    <w:rsid w:val="0032511F"/>
    <w:rPr>
      <w:rFonts w:eastAsia="ヒラギノ角ゴ Pro W3" w:cs="Open Sans"/>
      <w:b/>
      <w:color w:val="007B6C"/>
      <w:sz w:val="44"/>
      <w:szCs w:val="44"/>
      <w:lang w:val="en-GB" w:eastAsia="da-DK"/>
    </w:rPr>
  </w:style>
  <w:style w:type="character" w:styleId="DocumentTitle" w:customStyle="1">
    <w:name w:val="Document Title"/>
    <w:basedOn w:val="DefaultParagraphFont"/>
    <w:rsid w:val="00DB5F81"/>
    <w:rPr>
      <w:rFonts w:ascii="Open Sans" w:hAnsi="Open Sans"/>
      <w:b/>
      <w:bCs/>
      <w:color w:val="44546A" w:themeColor="text2"/>
      <w:sz w:val="24"/>
    </w:rPr>
  </w:style>
  <w:style w:type="paragraph" w:styleId="Header">
    <w:name w:val="header"/>
    <w:basedOn w:val="Normal"/>
    <w:link w:val="HeaderChar"/>
    <w:uiPriority w:val="99"/>
    <w:unhideWhenUsed/>
    <w:rsid w:val="00A23534"/>
    <w:pPr>
      <w:tabs>
        <w:tab w:val="center" w:pos="4252"/>
        <w:tab w:val="right" w:pos="8504"/>
      </w:tabs>
      <w:spacing w:before="0" w:after="0"/>
    </w:pPr>
  </w:style>
  <w:style w:type="character" w:styleId="Heading1Char" w:customStyle="1">
    <w:name w:val="Heading 1 Char"/>
    <w:basedOn w:val="DefaultParagraphFont"/>
    <w:link w:val="Heading1"/>
    <w:rsid w:val="00693A8B"/>
    <w:rPr>
      <w:rFonts w:eastAsiaTheme="majorEastAsia" w:cstheme="majorBidi"/>
      <w:b/>
      <w:color w:val="007B6C"/>
      <w:sz w:val="28"/>
      <w:szCs w:val="32"/>
      <w:lang w:val="en-GB"/>
    </w:rPr>
  </w:style>
  <w:style w:type="paragraph" w:styleId="Nameoftheprogram" w:customStyle="1">
    <w:name w:val="Name of the program"/>
    <w:basedOn w:val="Normal"/>
    <w:rsid w:val="007F22BD"/>
    <w:pPr>
      <w:keepNext/>
      <w:spacing w:before="360" w:after="60"/>
      <w:ind w:left="360" w:hanging="360"/>
      <w:outlineLvl w:val="0"/>
    </w:pPr>
    <w:rPr>
      <w:rFonts w:eastAsia="Times New Roman" w:cs="Arial"/>
      <w:b/>
      <w:bCs/>
      <w:color w:val="44546A" w:themeColor="text2"/>
      <w:kern w:val="32"/>
      <w:sz w:val="24"/>
      <w:szCs w:val="32"/>
      <w:lang w:val="es-ES"/>
    </w:rPr>
  </w:style>
  <w:style w:type="paragraph" w:styleId="Quote">
    <w:name w:val="Quote"/>
    <w:basedOn w:val="Normal"/>
    <w:next w:val="Normal"/>
    <w:link w:val="QuoteChar"/>
    <w:uiPriority w:val="29"/>
    <w:qFormat/>
    <w:rsid w:val="00791169"/>
    <w:pPr>
      <w:spacing w:before="200" w:after="160"/>
      <w:ind w:left="864" w:right="864"/>
      <w:jc w:val="center"/>
    </w:pPr>
    <w:rPr>
      <w:i/>
      <w:iCs w:val="0"/>
      <w:color w:val="404040" w:themeColor="text1" w:themeTint="BF"/>
    </w:rPr>
  </w:style>
  <w:style w:type="paragraph" w:styleId="Style1-Annex" w:customStyle="1">
    <w:name w:val="Style1 - Annex"/>
    <w:basedOn w:val="Heading1"/>
    <w:next w:val="Normal"/>
    <w:qFormat/>
    <w:rsid w:val="00010748"/>
    <w:pPr>
      <w:numPr>
        <w:numId w:val="0"/>
      </w:numPr>
      <w:ind w:left="360" w:hanging="360"/>
    </w:pPr>
  </w:style>
  <w:style w:type="paragraph" w:styleId="Index1">
    <w:name w:val="index 1"/>
    <w:basedOn w:val="Normal"/>
    <w:next w:val="Normal"/>
    <w:autoRedefine/>
    <w:uiPriority w:val="99"/>
    <w:semiHidden/>
    <w:unhideWhenUsed/>
    <w:rsid w:val="00B0794E"/>
    <w:pPr>
      <w:spacing w:before="0" w:after="0"/>
      <w:ind w:left="200" w:hanging="200"/>
    </w:pPr>
  </w:style>
  <w:style w:type="paragraph" w:styleId="IndexHeading">
    <w:name w:val="index heading"/>
    <w:basedOn w:val="Normal"/>
    <w:next w:val="Index1"/>
    <w:uiPriority w:val="99"/>
    <w:semiHidden/>
    <w:unhideWhenUsed/>
    <w:rsid w:val="00B0794E"/>
    <w:rPr>
      <w:rFonts w:asciiTheme="majorHAnsi" w:hAnsiTheme="majorHAnsi" w:eastAsiaTheme="majorEastAsia" w:cstheme="majorBidi"/>
      <w:b/>
      <w:bCs/>
    </w:rPr>
  </w:style>
  <w:style w:type="character" w:styleId="QuoteChar" w:customStyle="1">
    <w:name w:val="Quote Char"/>
    <w:basedOn w:val="DefaultParagraphFont"/>
    <w:link w:val="Quote"/>
    <w:uiPriority w:val="29"/>
    <w:rsid w:val="00791169"/>
    <w:rPr>
      <w:rFonts w:ascii="Open Sans" w:hAnsi="Open Sans" w:eastAsia="ヒラギノ角ゴ Pro W3" w:cs="Times New Roman"/>
      <w:i/>
      <w:color w:val="404040" w:themeColor="text1" w:themeTint="BF"/>
      <w:sz w:val="20"/>
      <w:szCs w:val="24"/>
      <w:lang w:val="en-GB"/>
    </w:rPr>
  </w:style>
  <w:style w:type="character" w:styleId="HeaderChar" w:customStyle="1">
    <w:name w:val="Header Char"/>
    <w:basedOn w:val="DefaultParagraphFont"/>
    <w:link w:val="Header"/>
    <w:uiPriority w:val="99"/>
    <w:rsid w:val="00A23534"/>
    <w:rPr>
      <w:rFonts w:ascii="Open Sans" w:hAnsi="Open Sans" w:eastAsia="ヒラギノ角ゴ Pro W3" w:cs="Times New Roman"/>
      <w:iCs/>
      <w:sz w:val="20"/>
      <w:szCs w:val="24"/>
      <w:lang w:val="en-GB"/>
    </w:rPr>
  </w:style>
  <w:style w:type="paragraph" w:styleId="Footer">
    <w:name w:val="footer"/>
    <w:basedOn w:val="Normal"/>
    <w:link w:val="FooterChar"/>
    <w:rsid w:val="006D7CBE"/>
    <w:pPr>
      <w:tabs>
        <w:tab w:val="center" w:pos="4320"/>
        <w:tab w:val="right" w:pos="8640"/>
      </w:tabs>
      <w:spacing w:before="0" w:after="0"/>
      <w:jc w:val="right"/>
    </w:pPr>
    <w:rPr>
      <w:rFonts w:cs="Open Sans"/>
      <w:iCs w:val="0"/>
      <w:sz w:val="16"/>
      <w:szCs w:val="20"/>
    </w:rPr>
  </w:style>
  <w:style w:type="character" w:styleId="FooterChar" w:customStyle="1">
    <w:name w:val="Footer Char"/>
    <w:basedOn w:val="DefaultParagraphFont"/>
    <w:link w:val="Footer"/>
    <w:rsid w:val="006D7CBE"/>
    <w:rPr>
      <w:rFonts w:ascii="Open Sans" w:hAnsi="Open Sans" w:cs="Open Sans"/>
      <w:sz w:val="16"/>
      <w:szCs w:val="20"/>
      <w:lang w:val="en-GB"/>
    </w:rPr>
  </w:style>
  <w:style w:type="paragraph" w:styleId="NormalBold" w:customStyle="1">
    <w:name w:val="Normal Bold"/>
    <w:basedOn w:val="Normal"/>
    <w:qFormat/>
    <w:rsid w:val="00B0794E"/>
    <w:pPr>
      <w:spacing w:before="60" w:after="60" w:line="259" w:lineRule="auto"/>
    </w:pPr>
    <w:rPr>
      <w:rFonts w:cs="Open Sans" w:eastAsiaTheme="minorHAnsi"/>
      <w:b/>
      <w:bCs/>
      <w:iCs w:val="0"/>
      <w:szCs w:val="20"/>
      <w:lang w:val="es-ES"/>
    </w:rPr>
  </w:style>
  <w:style w:type="paragraph" w:styleId="Tablestyle" w:customStyle="1">
    <w:name w:val="Table style"/>
    <w:basedOn w:val="Normal"/>
    <w:qFormat/>
    <w:rsid w:val="00492371"/>
    <w:rPr>
      <w:i/>
      <w:sz w:val="24"/>
    </w:rPr>
  </w:style>
  <w:style w:type="paragraph" w:styleId="Tableheading" w:customStyle="1">
    <w:name w:val="Table heading"/>
    <w:basedOn w:val="Tablestyle"/>
    <w:qFormat/>
    <w:rsid w:val="003003BE"/>
    <w:rPr>
      <w:b/>
      <w:i w:val="0"/>
      <w:color w:val="002060"/>
    </w:rPr>
  </w:style>
  <w:style w:type="paragraph" w:styleId="Subtitle">
    <w:name w:val="Subtitle"/>
    <w:basedOn w:val="Title"/>
    <w:next w:val="Normal"/>
    <w:link w:val="SubtitleChar"/>
    <w:uiPriority w:val="11"/>
    <w:qFormat/>
    <w:rsid w:val="005627E0"/>
    <w:rPr>
      <w:sz w:val="32"/>
      <w:szCs w:val="32"/>
    </w:rPr>
  </w:style>
  <w:style w:type="character" w:styleId="SubtitleChar" w:customStyle="1">
    <w:name w:val="Subtitle Char"/>
    <w:basedOn w:val="DefaultParagraphFont"/>
    <w:link w:val="Subtitle"/>
    <w:uiPriority w:val="11"/>
    <w:rsid w:val="005627E0"/>
    <w:rPr>
      <w:rFonts w:ascii="Open Sans" w:hAnsi="Open Sans" w:cs="Open Sans"/>
      <w:b/>
      <w:color w:val="17365D"/>
      <w:sz w:val="32"/>
      <w:szCs w:val="32"/>
      <w:lang w:val="en-GB" w:eastAsia="da-DK"/>
    </w:rPr>
  </w:style>
  <w:style w:type="character" w:styleId="SubtleReference">
    <w:name w:val="Subtle Reference"/>
    <w:uiPriority w:val="31"/>
    <w:qFormat/>
    <w:rsid w:val="006D7CBE"/>
    <w:rPr>
      <w:rFonts w:ascii="Open Sans" w:hAnsi="Open Sans"/>
      <w:color w:val="auto"/>
      <w:sz w:val="24"/>
      <w:szCs w:val="24"/>
    </w:rPr>
  </w:style>
  <w:style w:type="table" w:styleId="TableGrid">
    <w:name w:val="Table Grid"/>
    <w:basedOn w:val="TableNormal"/>
    <w:uiPriority w:val="39"/>
    <w:rsid w:val="006D7C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693A8B"/>
    <w:rPr>
      <w:rFonts w:eastAsia="ヒラギノ角ゴ Pro W3" w:cstheme="majorBidi"/>
      <w:b/>
      <w:iCs/>
      <w:color w:val="007B6C"/>
      <w:sz w:val="24"/>
      <w:szCs w:val="26"/>
      <w:lang w:val="en-GB"/>
    </w:rPr>
  </w:style>
  <w:style w:type="character" w:styleId="Heading3Char" w:customStyle="1">
    <w:name w:val="Heading 3 Char"/>
    <w:basedOn w:val="DefaultParagraphFont"/>
    <w:link w:val="Heading3"/>
    <w:uiPriority w:val="9"/>
    <w:rsid w:val="00693A8B"/>
    <w:rPr>
      <w:rFonts w:eastAsia="ヒラギノ角ゴ Pro W3" w:cstheme="majorBidi"/>
      <w:b/>
      <w:i/>
      <w:iCs/>
      <w:color w:val="007B6C"/>
      <w:szCs w:val="24"/>
      <w:lang w:val="en-GB"/>
    </w:rPr>
  </w:style>
  <w:style w:type="character" w:styleId="Heading4Char" w:customStyle="1">
    <w:name w:val="Heading 4 Char"/>
    <w:basedOn w:val="DefaultParagraphFont"/>
    <w:link w:val="Heading4"/>
    <w:uiPriority w:val="9"/>
    <w:rsid w:val="00551A65"/>
    <w:rPr>
      <w:rFonts w:asciiTheme="majorHAnsi" w:hAnsiTheme="majorHAnsi" w:eastAsiaTheme="majorEastAsia" w:cstheme="majorBidi"/>
      <w:b/>
      <w:i/>
      <w:color w:val="007B6C"/>
      <w:sz w:val="20"/>
      <w:szCs w:val="24"/>
      <w:lang w:val="en-GB"/>
    </w:rPr>
  </w:style>
  <w:style w:type="character" w:styleId="Heading5Char" w:customStyle="1">
    <w:name w:val="Heading 5 Char"/>
    <w:basedOn w:val="DefaultParagraphFont"/>
    <w:link w:val="Heading5"/>
    <w:uiPriority w:val="9"/>
    <w:rsid w:val="00D833A0"/>
    <w:rPr>
      <w:rFonts w:eastAsiaTheme="majorEastAsia" w:cstheme="majorBidi"/>
      <w:b/>
      <w:iCs/>
      <w:color w:val="007B6C"/>
      <w:sz w:val="28"/>
      <w:szCs w:val="24"/>
      <w:lang w:val="en-GB"/>
    </w:rPr>
  </w:style>
  <w:style w:type="character" w:styleId="Heading6Char" w:customStyle="1">
    <w:name w:val="Heading 6 Char"/>
    <w:basedOn w:val="DefaultParagraphFont"/>
    <w:link w:val="Heading6"/>
    <w:uiPriority w:val="9"/>
    <w:rsid w:val="00D833A0"/>
    <w:rPr>
      <w:rFonts w:eastAsiaTheme="majorEastAsia" w:cstheme="majorBidi"/>
      <w:b/>
      <w:iCs/>
      <w:color w:val="007B6C"/>
      <w:sz w:val="24"/>
      <w:szCs w:val="24"/>
      <w:lang w:val="en-GB"/>
    </w:rPr>
  </w:style>
  <w:style w:type="character" w:styleId="Heading7Char" w:customStyle="1">
    <w:name w:val="Heading 7 Char"/>
    <w:basedOn w:val="DefaultParagraphFont"/>
    <w:link w:val="Heading7"/>
    <w:uiPriority w:val="9"/>
    <w:rsid w:val="00D833A0"/>
    <w:rPr>
      <w:rFonts w:eastAsiaTheme="majorEastAsia" w:cstheme="majorBidi"/>
      <w:b/>
      <w:i/>
      <w:color w:val="002060"/>
      <w:szCs w:val="24"/>
      <w:lang w:val="en-GB"/>
    </w:rPr>
  </w:style>
  <w:style w:type="character" w:styleId="Heading8Char" w:customStyle="1">
    <w:name w:val="Heading 8 Char"/>
    <w:basedOn w:val="DefaultParagraphFont"/>
    <w:link w:val="Heading8"/>
    <w:uiPriority w:val="9"/>
    <w:semiHidden/>
    <w:rsid w:val="00E120F4"/>
    <w:rPr>
      <w:rFonts w:asciiTheme="majorHAnsi" w:hAnsiTheme="majorHAnsi" w:eastAsiaTheme="majorEastAsia" w:cstheme="majorBidi"/>
      <w:iCs/>
      <w:color w:val="272727" w:themeColor="text1" w:themeTint="D8"/>
      <w:sz w:val="21"/>
      <w:szCs w:val="21"/>
      <w:lang w:val="en-GB"/>
    </w:rPr>
  </w:style>
  <w:style w:type="character" w:styleId="Heading9Char" w:customStyle="1">
    <w:name w:val="Heading 9 Char"/>
    <w:basedOn w:val="DefaultParagraphFont"/>
    <w:link w:val="Heading9"/>
    <w:uiPriority w:val="9"/>
    <w:semiHidden/>
    <w:rsid w:val="00E120F4"/>
    <w:rPr>
      <w:rFonts w:asciiTheme="majorHAnsi" w:hAnsiTheme="majorHAnsi" w:eastAsiaTheme="majorEastAsia" w:cstheme="majorBidi"/>
      <w:i/>
      <w:color w:val="272727" w:themeColor="text1" w:themeTint="D8"/>
      <w:sz w:val="21"/>
      <w:szCs w:val="21"/>
      <w:lang w:val="en-GB"/>
    </w:rPr>
  </w:style>
  <w:style w:type="paragraph" w:styleId="ListParagraph">
    <w:name w:val="List Paragraph"/>
    <w:basedOn w:val="Normal"/>
    <w:uiPriority w:val="34"/>
    <w:qFormat/>
    <w:rsid w:val="00891DE2"/>
    <w:pPr>
      <w:numPr>
        <w:numId w:val="3"/>
      </w:numPr>
      <w:contextualSpacing/>
    </w:pPr>
    <w:rPr>
      <w:lang w:val="en-US" w:eastAsia="fr-FR"/>
    </w:rPr>
  </w:style>
  <w:style w:type="paragraph" w:styleId="Graphicsourcenotes" w:customStyle="1">
    <w:name w:val="Graphic source/notes"/>
    <w:basedOn w:val="Normal"/>
    <w:next w:val="Normal"/>
    <w:autoRedefine/>
    <w:qFormat/>
    <w:rsid w:val="00A350C1"/>
    <w:pPr>
      <w:ind w:firstLine="708"/>
      <w:jc w:val="left"/>
    </w:pPr>
    <w:rPr>
      <w:rFonts w:cstheme="minorHAnsi"/>
    </w:rPr>
  </w:style>
  <w:style w:type="paragraph" w:styleId="FootnoteText">
    <w:name w:val="footnote text"/>
    <w:basedOn w:val="Normal"/>
    <w:link w:val="FootnoteTextChar"/>
    <w:uiPriority w:val="99"/>
    <w:semiHidden/>
    <w:unhideWhenUsed/>
    <w:rsid w:val="00247B1F"/>
    <w:pPr>
      <w:spacing w:before="0" w:after="0"/>
    </w:pPr>
    <w:rPr>
      <w:szCs w:val="20"/>
    </w:rPr>
  </w:style>
  <w:style w:type="character" w:styleId="FootnoteTextChar" w:customStyle="1">
    <w:name w:val="Footnote Text Char"/>
    <w:basedOn w:val="DefaultParagraphFont"/>
    <w:link w:val="FootnoteText"/>
    <w:uiPriority w:val="99"/>
    <w:semiHidden/>
    <w:rsid w:val="00247B1F"/>
    <w:rPr>
      <w:rFonts w:ascii="Open Sans" w:hAnsi="Open Sans" w:eastAsia="ヒラギノ角ゴ Pro W3" w:cs="Times New Roman"/>
      <w:iCs/>
      <w:sz w:val="20"/>
      <w:szCs w:val="20"/>
      <w:lang w:val="en-GB"/>
    </w:rPr>
  </w:style>
  <w:style w:type="character" w:styleId="FootnoteReference">
    <w:name w:val="footnote reference"/>
    <w:basedOn w:val="DefaultParagraphFont"/>
    <w:uiPriority w:val="99"/>
    <w:semiHidden/>
    <w:unhideWhenUsed/>
    <w:rsid w:val="00247B1F"/>
    <w:rPr>
      <w:vertAlign w:val="superscript"/>
    </w:rPr>
  </w:style>
  <w:style w:type="paragraph" w:styleId="Style2-Annex" w:customStyle="1">
    <w:name w:val="Style2 - Annex"/>
    <w:basedOn w:val="Heading2"/>
    <w:next w:val="Normal"/>
    <w:qFormat/>
    <w:rsid w:val="00EA5843"/>
    <w:pPr>
      <w:numPr>
        <w:ilvl w:val="0"/>
        <w:numId w:val="12"/>
      </w:numPr>
    </w:pPr>
  </w:style>
  <w:style w:type="numbering" w:styleId="Style1" w:customStyle="1">
    <w:name w:val="Style1"/>
    <w:uiPriority w:val="99"/>
    <w:rsid w:val="00886B45"/>
    <w:pPr>
      <w:numPr>
        <w:numId w:val="10"/>
      </w:numPr>
    </w:pPr>
  </w:style>
  <w:style w:type="paragraph" w:styleId="Style3-Annex" w:customStyle="1">
    <w:name w:val="Style3 - Annex"/>
    <w:basedOn w:val="Heading3"/>
    <w:next w:val="Normal"/>
    <w:qFormat/>
    <w:rsid w:val="00886B45"/>
    <w:pPr>
      <w:numPr>
        <w:ilvl w:val="0"/>
        <w:numId w:val="0"/>
      </w:numPr>
      <w:ind w:left="576" w:hanging="576"/>
    </w:pPr>
  </w:style>
  <w:style w:type="paragraph" w:styleId="TOC1">
    <w:name w:val="toc 1"/>
    <w:basedOn w:val="Normal"/>
    <w:next w:val="Normal"/>
    <w:autoRedefine/>
    <w:uiPriority w:val="39"/>
    <w:unhideWhenUsed/>
    <w:rsid w:val="00152ACA"/>
    <w:pPr>
      <w:spacing w:after="100"/>
    </w:pPr>
  </w:style>
  <w:style w:type="paragraph" w:styleId="TOC2">
    <w:name w:val="toc 2"/>
    <w:basedOn w:val="Normal"/>
    <w:next w:val="Normal"/>
    <w:autoRedefine/>
    <w:uiPriority w:val="39"/>
    <w:unhideWhenUsed/>
    <w:rsid w:val="00152ACA"/>
    <w:pPr>
      <w:spacing w:after="100"/>
      <w:ind w:left="200"/>
    </w:pPr>
  </w:style>
  <w:style w:type="paragraph" w:styleId="TOC3">
    <w:name w:val="toc 3"/>
    <w:basedOn w:val="Normal"/>
    <w:next w:val="Normal"/>
    <w:autoRedefine/>
    <w:uiPriority w:val="39"/>
    <w:unhideWhenUsed/>
    <w:rsid w:val="00152ACA"/>
    <w:pPr>
      <w:spacing w:after="100"/>
      <w:ind w:left="400"/>
    </w:pPr>
  </w:style>
  <w:style w:type="character" w:styleId="Hyperlink">
    <w:name w:val="Hyperlink"/>
    <w:basedOn w:val="DefaultParagraphFont"/>
    <w:uiPriority w:val="99"/>
    <w:unhideWhenUsed/>
    <w:rsid w:val="00152ACA"/>
    <w:rPr>
      <w:color w:val="0563C1" w:themeColor="hyperlink"/>
      <w:u w:val="single"/>
    </w:rPr>
  </w:style>
  <w:style w:type="paragraph" w:styleId="TableofFigures">
    <w:name w:val="table of figures"/>
    <w:basedOn w:val="Normal"/>
    <w:next w:val="Normal"/>
    <w:uiPriority w:val="99"/>
    <w:unhideWhenUsed/>
    <w:rsid w:val="00152ACA"/>
    <w:pPr>
      <w:spacing w:after="0"/>
    </w:pPr>
  </w:style>
  <w:style w:type="numbering" w:styleId="Style2" w:customStyle="1">
    <w:name w:val="Style2"/>
    <w:uiPriority w:val="99"/>
    <w:rsid w:val="002D0D17"/>
    <w:pPr>
      <w:numPr>
        <w:numId w:val="15"/>
      </w:numPr>
    </w:pPr>
  </w:style>
  <w:style w:type="character" w:styleId="PlaceholderText">
    <w:name w:val="Placeholder Text"/>
    <w:basedOn w:val="DefaultParagraphFont"/>
    <w:uiPriority w:val="99"/>
    <w:semiHidden/>
    <w:rsid w:val="00C65D55"/>
    <w:rPr>
      <w:color w:val="808080"/>
    </w:rPr>
  </w:style>
  <w:style w:type="paragraph" w:styleId="BalloonText">
    <w:name w:val="Balloon Text"/>
    <w:basedOn w:val="Normal"/>
    <w:link w:val="BalloonTextChar"/>
    <w:uiPriority w:val="99"/>
    <w:semiHidden/>
    <w:unhideWhenUsed/>
    <w:rsid w:val="001121E9"/>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1121E9"/>
    <w:rPr>
      <w:rFonts w:ascii="Tahoma" w:hAnsi="Tahoma" w:eastAsia="ヒラギノ角ゴ Pro W3" w:cs="Tahoma"/>
      <w:iCs/>
      <w:sz w:val="16"/>
      <w:szCs w:val="16"/>
      <w:lang w:val="en-GB"/>
    </w:rPr>
  </w:style>
  <w:style w:type="paragraph" w:styleId="BodyText">
    <w:name w:val="Body Text"/>
    <w:aliases w:val="EEA - Body Text"/>
    <w:basedOn w:val="Normal"/>
    <w:link w:val="BodyTextChar"/>
    <w:autoRedefine/>
    <w:qFormat/>
    <w:rsid w:val="00B651A9"/>
    <w:pPr>
      <w:spacing w:before="0" w:after="160" w:line="259" w:lineRule="auto"/>
      <w:ind w:left="360"/>
      <w:jc w:val="left"/>
    </w:pPr>
    <w:rPr>
      <w:iCs w:val="0"/>
      <w:color w:val="000000"/>
      <w:szCs w:val="20"/>
      <w:lang w:eastAsia="en-GB"/>
    </w:rPr>
  </w:style>
  <w:style w:type="character" w:styleId="BodyTextChar" w:customStyle="1">
    <w:name w:val="Body Text Char"/>
    <w:aliases w:val="EEA - Body Text Char"/>
    <w:basedOn w:val="DefaultParagraphFont"/>
    <w:link w:val="BodyText"/>
    <w:rsid w:val="00B651A9"/>
    <w:rPr>
      <w:rFonts w:eastAsia="ヒラギノ角ゴ Pro W3" w:cs="Times New Roman"/>
      <w:color w:val="000000"/>
      <w:szCs w:val="20"/>
      <w:lang w:val="en-GB" w:eastAsia="en-GB"/>
    </w:rPr>
  </w:style>
  <w:style w:type="character" w:styleId="CommentReference">
    <w:name w:val="annotation reference"/>
    <w:basedOn w:val="DefaultParagraphFont"/>
    <w:uiPriority w:val="99"/>
    <w:semiHidden/>
    <w:unhideWhenUsed/>
    <w:rsid w:val="004B5F37"/>
    <w:rPr>
      <w:sz w:val="16"/>
      <w:szCs w:val="16"/>
    </w:rPr>
  </w:style>
  <w:style w:type="paragraph" w:styleId="CommentText">
    <w:name w:val="annotation text"/>
    <w:basedOn w:val="Normal"/>
    <w:link w:val="CommentTextChar"/>
    <w:uiPriority w:val="99"/>
    <w:unhideWhenUsed/>
    <w:rsid w:val="004B5F37"/>
    <w:rPr>
      <w:sz w:val="20"/>
      <w:szCs w:val="20"/>
    </w:rPr>
  </w:style>
  <w:style w:type="character" w:styleId="CommentTextChar" w:customStyle="1">
    <w:name w:val="Comment Text Char"/>
    <w:basedOn w:val="DefaultParagraphFont"/>
    <w:link w:val="CommentText"/>
    <w:uiPriority w:val="99"/>
    <w:rsid w:val="004B5F37"/>
    <w:rPr>
      <w:rFonts w:eastAsia="ヒラギノ角ゴ Pro W3" w:cs="Times New Roman"/>
      <w:iCs/>
      <w:sz w:val="20"/>
      <w:szCs w:val="20"/>
      <w:lang w:val="en-GB"/>
    </w:rPr>
  </w:style>
  <w:style w:type="paragraph" w:styleId="CommentSubject">
    <w:name w:val="annotation subject"/>
    <w:basedOn w:val="CommentText"/>
    <w:next w:val="CommentText"/>
    <w:link w:val="CommentSubjectChar"/>
    <w:uiPriority w:val="99"/>
    <w:semiHidden/>
    <w:unhideWhenUsed/>
    <w:rsid w:val="004B5F37"/>
    <w:rPr>
      <w:b/>
      <w:bCs/>
    </w:rPr>
  </w:style>
  <w:style w:type="character" w:styleId="CommentSubjectChar" w:customStyle="1">
    <w:name w:val="Comment Subject Char"/>
    <w:basedOn w:val="CommentTextChar"/>
    <w:link w:val="CommentSubject"/>
    <w:uiPriority w:val="99"/>
    <w:semiHidden/>
    <w:rsid w:val="004B5F37"/>
    <w:rPr>
      <w:rFonts w:eastAsia="ヒラギノ角ゴ Pro W3" w:cs="Times New Roman"/>
      <w:b/>
      <w:bCs/>
      <w:iCs/>
      <w:sz w:val="20"/>
      <w:szCs w:val="20"/>
      <w:lang w:val="en-GB"/>
    </w:rPr>
  </w:style>
  <w:style w:type="paragraph" w:styleId="Caption">
    <w:name w:val="caption"/>
    <w:basedOn w:val="Normal"/>
    <w:next w:val="Normal"/>
    <w:unhideWhenUsed/>
    <w:qFormat/>
    <w:rsid w:val="00AC075E"/>
    <w:pPr>
      <w:spacing w:before="0" w:after="200"/>
    </w:pPr>
    <w:rPr>
      <w:b/>
      <w:iCs w:val="0"/>
      <w:color w:val="44546A" w:themeColor="text2"/>
      <w:szCs w:val="18"/>
    </w:rPr>
  </w:style>
  <w:style w:type="paragraph" w:styleId="NormalWeb">
    <w:name w:val="Normal (Web)"/>
    <w:basedOn w:val="Normal"/>
    <w:uiPriority w:val="99"/>
    <w:semiHidden/>
    <w:unhideWhenUsed/>
    <w:rsid w:val="00BA6A83"/>
    <w:pPr>
      <w:spacing w:before="100" w:beforeAutospacing="1" w:after="100" w:afterAutospacing="1"/>
      <w:jc w:val="left"/>
    </w:pPr>
    <w:rPr>
      <w:rFonts w:ascii="Times New Roman" w:hAnsi="Times New Roman" w:eastAsia="Times New Roman"/>
      <w:iCs w:val="0"/>
      <w:sz w:val="24"/>
      <w:lang w:eastAsia="en-GB"/>
    </w:rPr>
  </w:style>
  <w:style w:type="character" w:styleId="apple-converted-space" w:customStyle="1">
    <w:name w:val="apple-converted-space"/>
    <w:basedOn w:val="DefaultParagraphFont"/>
    <w:rsid w:val="00BA6A83"/>
  </w:style>
  <w:style w:type="paragraph" w:styleId="BasicParagraph" w:customStyle="1">
    <w:name w:val="[Basic Paragraph]"/>
    <w:basedOn w:val="Normal"/>
    <w:uiPriority w:val="99"/>
    <w:rsid w:val="0032511F"/>
    <w:pPr>
      <w:widowControl w:val="0"/>
      <w:autoSpaceDE w:val="0"/>
      <w:autoSpaceDN w:val="0"/>
      <w:adjustRightInd w:val="0"/>
      <w:spacing w:before="0" w:after="0" w:line="288" w:lineRule="auto"/>
      <w:textAlignment w:val="center"/>
    </w:pPr>
    <w:rPr>
      <w:rFonts w:ascii="MinionPro-Regular" w:hAnsi="MinionPro-Regular" w:cs="MinionPro-Regular" w:eastAsiaTheme="minorEastAsia"/>
      <w:iCs w:val="0"/>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75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gif"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875B7BFAFDF64C9394BFB5DCA3161C" ma:contentTypeVersion="11" ma:contentTypeDescription="Create a new document." ma:contentTypeScope="" ma:versionID="644505cc31c63a66cfd4de2d0f3119b2">
  <xsd:schema xmlns:xsd="http://www.w3.org/2001/XMLSchema" xmlns:xs="http://www.w3.org/2001/XMLSchema" xmlns:p="http://schemas.microsoft.com/office/2006/metadata/properties" xmlns:ns2="0ab27300-963f-4f8d-9bae-e9aa98dabc2e" xmlns:ns3="bde7d478-d854-492c-97f6-92fba056400e" targetNamespace="http://schemas.microsoft.com/office/2006/metadata/properties" ma:root="true" ma:fieldsID="fce9f9509ac4daed543f7511a97bdce2" ns2:_="" ns3:_="">
    <xsd:import namespace="0ab27300-963f-4f8d-9bae-e9aa98dabc2e"/>
    <xsd:import namespace="bde7d478-d854-492c-97f6-92fba0564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27300-963f-4f8d-9bae-e9aa98dab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7d478-d854-492c-97f6-92fba05640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CC7DA-0754-47D1-A181-2127424D430C}">
  <ds:schemaRefs>
    <ds:schemaRef ds:uri="http://schemas.openxmlformats.org/officeDocument/2006/bibliography"/>
  </ds:schemaRefs>
</ds:datastoreItem>
</file>

<file path=customXml/itemProps2.xml><?xml version="1.0" encoding="utf-8"?>
<ds:datastoreItem xmlns:ds="http://schemas.openxmlformats.org/officeDocument/2006/customXml" ds:itemID="{34E68CC1-0FC7-4D60-B552-DA713D5774F9}">
  <ds:schemaRefs>
    <ds:schemaRef ds:uri="http://schemas.microsoft.com/sharepoint/v3/contenttype/forms"/>
  </ds:schemaRefs>
</ds:datastoreItem>
</file>

<file path=customXml/itemProps3.xml><?xml version="1.0" encoding="utf-8"?>
<ds:datastoreItem xmlns:ds="http://schemas.openxmlformats.org/officeDocument/2006/customXml" ds:itemID="{81B29F9E-700B-4E43-B7A2-E7788AA7EFE7}">
  <ds:schemaRefs>
    <ds:schemaRef ds:uri="http://schemas.microsoft.com/office/2006/metadata/properties"/>
    <ds:schemaRef ds:uri="http://schemas.microsoft.com/office/infopath/2007/PartnerControls"/>
    <ds:schemaRef ds:uri="67eaae6b-4ede-4622-8ba9-b57102c8a90d"/>
  </ds:schemaRefs>
</ds:datastoreItem>
</file>

<file path=customXml/itemProps4.xml><?xml version="1.0" encoding="utf-8"?>
<ds:datastoreItem xmlns:ds="http://schemas.openxmlformats.org/officeDocument/2006/customXml" ds:itemID="{A523C157-7A2C-4A31-A302-AA561E67A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27300-963f-4f8d-9bae-e9aa98dabc2e"/>
    <ds:schemaRef ds:uri="bde7d478-d854-492c-97f6-92fba0564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Pia Schmidt</dc:creator>
  <keywords/>
  <dc:description/>
  <lastModifiedBy>Tim Haigh</lastModifiedBy>
  <revision>5</revision>
  <lastPrinted>2017-12-15T12:49:00.0000000Z</lastPrinted>
  <dcterms:created xsi:type="dcterms:W3CDTF">2022-02-07T13:48:00.0000000Z</dcterms:created>
  <dcterms:modified xsi:type="dcterms:W3CDTF">2022-02-08T19:25:04.0944225Z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0x01010083875B7BFAFDF64C9394BFB5DCA3161C</vt:lpwstr>
  </property>
  <property fmtid="{D5CDD505-2E9C-101B-9397-08002B2CF9AE}" pid="3" name="Order">
    <vt:r8>2900</vt:r8>
  </property>
</Properties>
</file>